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131" w:rsidRPr="00D42131" w:rsidRDefault="00D42131" w:rsidP="00D42131">
      <w:pPr>
        <w:jc w:val="center"/>
        <w:rPr>
          <w:rFonts w:ascii="Times New Roman" w:hAnsi="Times New Roman" w:cs="Times New Roman"/>
          <w:b/>
          <w:color w:val="000000" w:themeColor="text1"/>
          <w:sz w:val="28"/>
          <w:szCs w:val="28"/>
          <w:lang w:val="es-PE"/>
        </w:rPr>
      </w:pPr>
      <w:r w:rsidRPr="00D42131">
        <w:rPr>
          <w:rFonts w:ascii="Times New Roman" w:hAnsi="Times New Roman" w:cs="Times New Roman"/>
          <w:b/>
          <w:color w:val="000000" w:themeColor="text1"/>
          <w:sz w:val="28"/>
          <w:szCs w:val="28"/>
          <w:lang w:val="es-PE"/>
        </w:rPr>
        <w:t>RECURSOS</w:t>
      </w:r>
    </w:p>
    <w:p w:rsidR="00D42131" w:rsidRPr="00D42131" w:rsidRDefault="00D42131" w:rsidP="00D42131">
      <w:pPr>
        <w:jc w:val="center"/>
        <w:rPr>
          <w:rFonts w:ascii="Times New Roman" w:hAnsi="Times New Roman" w:cs="Times New Roman"/>
          <w:b/>
          <w:color w:val="000000" w:themeColor="text1"/>
          <w:sz w:val="28"/>
          <w:szCs w:val="28"/>
          <w:lang w:val="es-PE"/>
        </w:rPr>
      </w:pPr>
      <w:r>
        <w:rPr>
          <w:rFonts w:ascii="Times New Roman" w:hAnsi="Times New Roman" w:cs="Times New Roman"/>
          <w:b/>
          <w:color w:val="000000" w:themeColor="text1"/>
          <w:sz w:val="28"/>
          <w:szCs w:val="28"/>
          <w:lang w:val="es-PE"/>
        </w:rPr>
        <w:t>De</w:t>
      </w:r>
      <w:r w:rsidRPr="00D42131">
        <w:rPr>
          <w:rFonts w:ascii="Times New Roman" w:hAnsi="Times New Roman" w:cs="Times New Roman"/>
          <w:b/>
          <w:color w:val="000000" w:themeColor="text1"/>
          <w:sz w:val="28"/>
          <w:szCs w:val="28"/>
          <w:lang w:val="es-PE"/>
        </w:rPr>
        <w:t>cenio Internacional de las Naciones Unidas para los Afrodesc</w:t>
      </w:r>
      <w:r>
        <w:rPr>
          <w:rFonts w:ascii="Times New Roman" w:hAnsi="Times New Roman" w:cs="Times New Roman"/>
          <w:b/>
          <w:color w:val="000000" w:themeColor="text1"/>
          <w:sz w:val="28"/>
          <w:szCs w:val="28"/>
          <w:lang w:val="es-PE"/>
        </w:rPr>
        <w:t>endientes</w:t>
      </w:r>
      <w:r w:rsidRPr="00D42131">
        <w:rPr>
          <w:rFonts w:ascii="Times New Roman" w:hAnsi="Times New Roman" w:cs="Times New Roman"/>
          <w:b/>
          <w:color w:val="000000" w:themeColor="text1"/>
          <w:sz w:val="28"/>
          <w:szCs w:val="28"/>
          <w:lang w:val="es-PE"/>
        </w:rPr>
        <w:t>: Web c</w:t>
      </w:r>
      <w:r w:rsidR="00C20909">
        <w:rPr>
          <w:rFonts w:ascii="Times New Roman" w:hAnsi="Times New Roman" w:cs="Times New Roman"/>
          <w:b/>
          <w:color w:val="000000" w:themeColor="text1"/>
          <w:sz w:val="28"/>
          <w:szCs w:val="28"/>
          <w:lang w:val="es-PE"/>
        </w:rPr>
        <w:t>hat sobre policial comunitario</w:t>
      </w:r>
      <w:r>
        <w:rPr>
          <w:rFonts w:ascii="Times New Roman" w:hAnsi="Times New Roman" w:cs="Times New Roman"/>
          <w:b/>
          <w:color w:val="000000" w:themeColor="text1"/>
          <w:sz w:val="28"/>
          <w:szCs w:val="28"/>
          <w:lang w:val="es-PE"/>
        </w:rPr>
        <w:t>: No Hay Seguridad sin Comunidad</w:t>
      </w:r>
    </w:p>
    <w:p w:rsidR="00A951DA" w:rsidRPr="00D42131" w:rsidRDefault="00A951DA" w:rsidP="00A951DA">
      <w:pPr>
        <w:rPr>
          <w:rFonts w:ascii="Times New Roman" w:hAnsi="Times New Roman" w:cs="Times New Roman"/>
          <w:b/>
          <w:color w:val="000000" w:themeColor="text1"/>
          <w:sz w:val="24"/>
          <w:szCs w:val="24"/>
          <w:lang w:val="es-PE"/>
        </w:rPr>
      </w:pPr>
    </w:p>
    <w:p w:rsidR="00BE1B5B" w:rsidRPr="00BE1B5B" w:rsidRDefault="00727987" w:rsidP="00BE1B5B">
      <w:pPr>
        <w:pBdr>
          <w:bottom w:val="single" w:sz="12" w:space="1" w:color="auto"/>
        </w:pBdr>
        <w:rPr>
          <w:rFonts w:ascii="Times New Roman" w:hAnsi="Times New Roman" w:cs="Times New Roman"/>
          <w:b/>
          <w:i/>
          <w:color w:val="000000" w:themeColor="text1"/>
          <w:sz w:val="24"/>
          <w:szCs w:val="24"/>
          <w:lang w:val="es-PE"/>
        </w:rPr>
      </w:pPr>
      <w:r>
        <w:rPr>
          <w:rFonts w:ascii="Times New Roman" w:hAnsi="Times New Roman" w:cs="Times New Roman"/>
          <w:b/>
          <w:i/>
          <w:color w:val="000000" w:themeColor="text1"/>
          <w:sz w:val="24"/>
          <w:szCs w:val="24"/>
          <w:lang w:val="es-PE"/>
        </w:rPr>
        <w:t>Departamento de Justicia de los Estados Unidos</w:t>
      </w:r>
    </w:p>
    <w:p w:rsidR="00BE1B5B" w:rsidRDefault="00BE1B5B" w:rsidP="00A951DA"/>
    <w:p w:rsidR="00A951DA" w:rsidRPr="00D42131" w:rsidRDefault="00B019A6" w:rsidP="00A951DA">
      <w:pPr>
        <w:rPr>
          <w:rFonts w:ascii="Times New Roman" w:hAnsi="Times New Roman" w:cs="Times New Roman"/>
          <w:color w:val="000000" w:themeColor="text1"/>
          <w:sz w:val="24"/>
          <w:szCs w:val="24"/>
          <w:lang w:val="es-PE"/>
        </w:rPr>
      </w:pPr>
      <w:hyperlink r:id="rId7" w:history="1">
        <w:r w:rsidR="00D42131" w:rsidRPr="00D42131">
          <w:rPr>
            <w:rStyle w:val="Hyperlink"/>
            <w:rFonts w:ascii="Times New Roman" w:hAnsi="Times New Roman" w:cs="Times New Roman"/>
            <w:sz w:val="24"/>
            <w:szCs w:val="24"/>
            <w:lang w:val="es-PE"/>
          </w:rPr>
          <w:t>La Oficina de Servicios de Policía Orientados a la Comunidad (Oficina de COPS) - Departamento de Justicia de los Estados Unidos</w:t>
        </w:r>
      </w:hyperlink>
    </w:p>
    <w:p w:rsidR="00D42131" w:rsidRDefault="00D42131" w:rsidP="00A951DA">
      <w:pPr>
        <w:rPr>
          <w:rFonts w:ascii="Times New Roman" w:hAnsi="Times New Roman" w:cs="Times New Roman"/>
          <w:color w:val="000000" w:themeColor="text1"/>
          <w:sz w:val="24"/>
          <w:szCs w:val="24"/>
          <w:lang w:val="es-PE"/>
        </w:rPr>
      </w:pPr>
      <w:r w:rsidRPr="00D42131">
        <w:rPr>
          <w:rFonts w:ascii="Times New Roman" w:hAnsi="Times New Roman" w:cs="Times New Roman"/>
          <w:color w:val="000000" w:themeColor="text1"/>
          <w:sz w:val="24"/>
          <w:szCs w:val="24"/>
          <w:lang w:val="es-PE"/>
        </w:rPr>
        <w:lastRenderedPageBreak/>
        <w:t>La Oficina de Servicios de Policía Orientada a la Comunidad (Oficina COPS) es el componente del Departamento de Justicia de los EE. UU. Responsable de promover la práctica de la policía comunitaria por parte de las agencias de aplicación de la ley estatales, locales, territoriales y tribales de la nación a través de información y recursos de subsidios. La policía comunitaria comienza con el compromiso de generar confianza y respeto mutuo entre la policía y las comunidades. Es fundamental para la seguridad pública, asegurando que todas las partes interesadas trabajen juntas para enfrentar los desafíos delictivos de nuestra nación. Cuando la policía y las comunidades colaboran, abordan de manera más efectiva los problemas subyacentes, cambian los patrones de comportamiento negativos y asignan recursos. La Oficina de COPS otorga subvenciones para contratar a profesionales de la policía comunitaria, desarrollar y probar estrategias policiales innovadoras, y brindar capacitación y asistencia técnica a miembros de la comunidad, líderes de gobiernos locales y todos los niveles de aplicación de la ley. Desde 1994, la oficina de COPS ha invertido más de $ 14 mil millones para ayudar a avanzar en la policía comunitaria.</w:t>
      </w:r>
    </w:p>
    <w:p w:rsidR="00BE1B5B" w:rsidRDefault="00BE1B5B" w:rsidP="00555540"/>
    <w:p w:rsidR="00555540" w:rsidRPr="00555540" w:rsidRDefault="00B019A6" w:rsidP="00555540">
      <w:pPr>
        <w:rPr>
          <w:rFonts w:ascii="Times New Roman" w:hAnsi="Times New Roman" w:cs="Times New Roman"/>
          <w:color w:val="000000"/>
          <w:sz w:val="24"/>
          <w:szCs w:val="24"/>
          <w:lang w:val="es-PE"/>
        </w:rPr>
      </w:pPr>
      <w:hyperlink r:id="rId8" w:history="1">
        <w:r w:rsidR="00555540">
          <w:rPr>
            <w:rStyle w:val="Hyperlink"/>
            <w:rFonts w:ascii="Times New Roman" w:hAnsi="Times New Roman" w:cs="Times New Roman"/>
            <w:sz w:val="24"/>
            <w:szCs w:val="24"/>
            <w:lang w:val="es-PE"/>
          </w:rPr>
          <w:t xml:space="preserve">El </w:t>
        </w:r>
        <w:r w:rsidR="009429CE">
          <w:rPr>
            <w:rStyle w:val="Hyperlink"/>
            <w:rFonts w:ascii="Times New Roman" w:hAnsi="Times New Roman" w:cs="Times New Roman"/>
            <w:sz w:val="24"/>
            <w:szCs w:val="24"/>
            <w:lang w:val="es-PE"/>
          </w:rPr>
          <w:t>P</w:t>
        </w:r>
        <w:r w:rsidR="00555540">
          <w:rPr>
            <w:rStyle w:val="Hyperlink"/>
            <w:rFonts w:ascii="Times New Roman" w:hAnsi="Times New Roman" w:cs="Times New Roman"/>
            <w:sz w:val="24"/>
            <w:szCs w:val="24"/>
            <w:lang w:val="es-PE"/>
          </w:rPr>
          <w:t xml:space="preserve">ortal de </w:t>
        </w:r>
        <w:r w:rsidR="009429CE">
          <w:rPr>
            <w:rStyle w:val="Hyperlink"/>
            <w:rFonts w:ascii="Times New Roman" w:hAnsi="Times New Roman" w:cs="Times New Roman"/>
            <w:sz w:val="24"/>
            <w:szCs w:val="24"/>
            <w:lang w:val="es-PE"/>
          </w:rPr>
          <w:t>C</w:t>
        </w:r>
        <w:r w:rsidR="00555540">
          <w:rPr>
            <w:rStyle w:val="Hyperlink"/>
            <w:rFonts w:ascii="Times New Roman" w:hAnsi="Times New Roman" w:cs="Times New Roman"/>
            <w:sz w:val="24"/>
            <w:szCs w:val="24"/>
            <w:lang w:val="es-PE"/>
          </w:rPr>
          <w:t xml:space="preserve">apitación de la </w:t>
        </w:r>
        <w:r w:rsidR="009429CE">
          <w:rPr>
            <w:rStyle w:val="Hyperlink"/>
            <w:rFonts w:ascii="Times New Roman" w:hAnsi="Times New Roman" w:cs="Times New Roman"/>
            <w:sz w:val="24"/>
            <w:szCs w:val="24"/>
            <w:lang w:val="es-PE"/>
          </w:rPr>
          <w:t>O</w:t>
        </w:r>
        <w:r w:rsidR="00555540">
          <w:rPr>
            <w:rStyle w:val="Hyperlink"/>
            <w:rFonts w:ascii="Times New Roman" w:hAnsi="Times New Roman" w:cs="Times New Roman"/>
            <w:sz w:val="24"/>
            <w:szCs w:val="24"/>
            <w:lang w:val="es-PE"/>
          </w:rPr>
          <w:t>ficina COPS</w:t>
        </w:r>
      </w:hyperlink>
    </w:p>
    <w:p w:rsidR="00555540" w:rsidRPr="00555540" w:rsidRDefault="00555540" w:rsidP="00555540">
      <w:pPr>
        <w:rPr>
          <w:rFonts w:ascii="Times New Roman" w:hAnsi="Times New Roman" w:cs="Times New Roman"/>
          <w:color w:val="000000"/>
          <w:sz w:val="24"/>
          <w:szCs w:val="24"/>
          <w:lang w:val="es-PE"/>
        </w:rPr>
      </w:pPr>
      <w:r w:rsidRPr="00555540">
        <w:rPr>
          <w:rFonts w:ascii="Times New Roman" w:hAnsi="Times New Roman" w:cs="Times New Roman"/>
          <w:color w:val="000000"/>
          <w:sz w:val="24"/>
          <w:szCs w:val="24"/>
          <w:lang w:val="es-PE"/>
        </w:rPr>
        <w:lastRenderedPageBreak/>
        <w:t>El portal de capacitación de la oficina de COPS proporciona una manera conveniente para que los profesionales de la ley y los socios comunitarios accedan a la capacitación interactiva en línea sobre temas emergentes de seguridad pública y sirve como una puerta de entrada a una variedad de recursos de vigilancia de la comunidad multimedia sin costo alguno.</w:t>
      </w:r>
    </w:p>
    <w:p w:rsidR="00D42131" w:rsidRPr="00D42131" w:rsidRDefault="00D42131" w:rsidP="00D42131">
      <w:pPr>
        <w:rPr>
          <w:rFonts w:ascii="Times New Roman" w:hAnsi="Times New Roman" w:cs="Times New Roman"/>
          <w:i/>
          <w:iCs/>
          <w:color w:val="1F497D"/>
          <w:sz w:val="24"/>
          <w:szCs w:val="24"/>
          <w:lang w:val="es-PE"/>
        </w:rPr>
      </w:pPr>
      <w:r w:rsidRPr="00D42131">
        <w:rPr>
          <w:rFonts w:ascii="Times New Roman" w:hAnsi="Times New Roman" w:cs="Times New Roman"/>
          <w:color w:val="000000" w:themeColor="text1"/>
          <w:sz w:val="24"/>
          <w:szCs w:val="24"/>
          <w:lang w:val="es-PE"/>
        </w:rPr>
        <w:t>A continuación se encuentra una lista de recursos de policía comunitaria de la oficina de COPS en español:</w:t>
      </w:r>
    </w:p>
    <w:p w:rsidR="00A951DA" w:rsidRPr="00D42131" w:rsidRDefault="00B019A6" w:rsidP="00A951DA">
      <w:pPr>
        <w:pStyle w:val="ListParagraph"/>
        <w:numPr>
          <w:ilvl w:val="0"/>
          <w:numId w:val="1"/>
        </w:numPr>
        <w:rPr>
          <w:rFonts w:ascii="Times New Roman" w:hAnsi="Times New Roman" w:cs="Times New Roman"/>
          <w:i/>
          <w:iCs/>
          <w:color w:val="1F497D"/>
          <w:sz w:val="24"/>
          <w:szCs w:val="24"/>
          <w:lang w:val="es-PE"/>
        </w:rPr>
      </w:pPr>
      <w:hyperlink r:id="rId9" w:history="1">
        <w:r w:rsidR="00D42131" w:rsidRPr="00D42131">
          <w:rPr>
            <w:rStyle w:val="Hyperlink"/>
            <w:rFonts w:ascii="Times New Roman" w:hAnsi="Times New Roman" w:cs="Times New Roman"/>
            <w:i/>
            <w:iCs/>
            <w:sz w:val="24"/>
            <w:szCs w:val="24"/>
            <w:lang w:val="es-PE"/>
          </w:rPr>
          <w:t>Reducir la brecha lingüística: prácticas prometedoras para la aplicación de la ley</w:t>
        </w:r>
      </w:hyperlink>
    </w:p>
    <w:p w:rsidR="00A951DA" w:rsidRPr="00F562CB" w:rsidRDefault="00B019A6" w:rsidP="00A951DA">
      <w:pPr>
        <w:pStyle w:val="ListParagraph"/>
        <w:numPr>
          <w:ilvl w:val="0"/>
          <w:numId w:val="1"/>
        </w:numPr>
        <w:rPr>
          <w:rFonts w:ascii="Times New Roman" w:hAnsi="Times New Roman" w:cs="Times New Roman"/>
          <w:i/>
          <w:iCs/>
          <w:color w:val="1F497D"/>
          <w:sz w:val="24"/>
          <w:szCs w:val="24"/>
        </w:rPr>
      </w:pPr>
      <w:hyperlink r:id="rId10" w:history="1">
        <w:r w:rsidR="00D42131">
          <w:rPr>
            <w:rStyle w:val="Hyperlink"/>
            <w:rFonts w:ascii="Times New Roman" w:hAnsi="Times New Roman" w:cs="Times New Roman"/>
            <w:i/>
            <w:iCs/>
            <w:sz w:val="24"/>
            <w:szCs w:val="24"/>
          </w:rPr>
          <w:t>Bullying en las escuelas</w:t>
        </w:r>
      </w:hyperlink>
    </w:p>
    <w:p w:rsidR="00A951DA" w:rsidRPr="00D42131" w:rsidRDefault="00B019A6" w:rsidP="00A951DA">
      <w:pPr>
        <w:pStyle w:val="ListParagraph"/>
        <w:numPr>
          <w:ilvl w:val="0"/>
          <w:numId w:val="1"/>
        </w:numPr>
        <w:rPr>
          <w:rFonts w:ascii="Times New Roman" w:hAnsi="Times New Roman" w:cs="Times New Roman"/>
          <w:i/>
          <w:iCs/>
          <w:color w:val="1F497D"/>
          <w:sz w:val="24"/>
          <w:szCs w:val="24"/>
          <w:lang w:val="es-PE"/>
        </w:rPr>
      </w:pPr>
      <w:hyperlink r:id="rId11" w:history="1">
        <w:r w:rsidR="00D42131" w:rsidRPr="00D42131">
          <w:rPr>
            <w:rStyle w:val="Hyperlink"/>
            <w:rFonts w:ascii="Times New Roman" w:hAnsi="Times New Roman" w:cs="Times New Roman"/>
            <w:i/>
            <w:iCs/>
            <w:sz w:val="24"/>
            <w:szCs w:val="24"/>
            <w:lang w:val="es-PE"/>
          </w:rPr>
          <w:t>Kit de herramientas de colaboración para organizaciones comunitarias</w:t>
        </w:r>
      </w:hyperlink>
    </w:p>
    <w:p w:rsidR="00A951DA" w:rsidRPr="00D42131" w:rsidRDefault="00B019A6" w:rsidP="00A951DA">
      <w:pPr>
        <w:pStyle w:val="ListParagraph"/>
        <w:numPr>
          <w:ilvl w:val="0"/>
          <w:numId w:val="1"/>
        </w:numPr>
        <w:rPr>
          <w:rFonts w:ascii="Times New Roman" w:hAnsi="Times New Roman" w:cs="Times New Roman"/>
          <w:i/>
          <w:iCs/>
          <w:color w:val="1F497D"/>
          <w:sz w:val="24"/>
          <w:szCs w:val="24"/>
          <w:lang w:val="es-PE"/>
        </w:rPr>
      </w:pPr>
      <w:hyperlink r:id="rId12" w:history="1">
        <w:r w:rsidR="00D42131" w:rsidRPr="00D42131">
          <w:rPr>
            <w:rStyle w:val="Hyperlink"/>
            <w:rFonts w:ascii="Times New Roman" w:hAnsi="Times New Roman" w:cs="Times New Roman"/>
            <w:i/>
            <w:iCs/>
            <w:sz w:val="24"/>
            <w:szCs w:val="24"/>
            <w:lang w:val="es-PE"/>
          </w:rPr>
          <w:t>Encuesta comunitaria sobre seguridad pública y cumplimiento de la ley</w:t>
        </w:r>
      </w:hyperlink>
    </w:p>
    <w:p w:rsidR="00A951DA" w:rsidRPr="00D42131" w:rsidRDefault="00B019A6" w:rsidP="00A951DA">
      <w:pPr>
        <w:pStyle w:val="ListParagraph"/>
        <w:numPr>
          <w:ilvl w:val="0"/>
          <w:numId w:val="1"/>
        </w:numPr>
        <w:rPr>
          <w:rFonts w:ascii="Times New Roman" w:hAnsi="Times New Roman" w:cs="Times New Roman"/>
          <w:i/>
          <w:iCs/>
          <w:color w:val="1F497D"/>
          <w:sz w:val="24"/>
          <w:szCs w:val="24"/>
          <w:lang w:val="es-PE"/>
        </w:rPr>
      </w:pPr>
      <w:hyperlink r:id="rId13" w:history="1">
        <w:r w:rsidR="00D42131" w:rsidRPr="00D42131">
          <w:rPr>
            <w:rStyle w:val="Hyperlink"/>
            <w:rFonts w:ascii="Times New Roman" w:hAnsi="Times New Roman" w:cs="Times New Roman"/>
            <w:i/>
            <w:iCs/>
            <w:sz w:val="24"/>
            <w:szCs w:val="24"/>
            <w:lang w:val="es-PE"/>
          </w:rPr>
          <w:t>Resumen ejecutivo: una evaluación del Departamento de Policía de San Francisco</w:t>
        </w:r>
      </w:hyperlink>
    </w:p>
    <w:p w:rsidR="00A951DA" w:rsidRPr="00D42131" w:rsidRDefault="00B019A6" w:rsidP="00A951DA">
      <w:pPr>
        <w:pStyle w:val="ListParagraph"/>
        <w:numPr>
          <w:ilvl w:val="0"/>
          <w:numId w:val="1"/>
        </w:numPr>
        <w:rPr>
          <w:rFonts w:ascii="Times New Roman" w:hAnsi="Times New Roman" w:cs="Times New Roman"/>
          <w:i/>
          <w:iCs/>
          <w:color w:val="1F497D"/>
          <w:sz w:val="24"/>
          <w:szCs w:val="24"/>
          <w:lang w:val="es-PE"/>
        </w:rPr>
      </w:pPr>
      <w:hyperlink r:id="rId14" w:history="1">
        <w:r w:rsidR="00D42131" w:rsidRPr="00D42131">
          <w:rPr>
            <w:rStyle w:val="Hyperlink"/>
            <w:rFonts w:ascii="Times New Roman" w:hAnsi="Times New Roman" w:cs="Times New Roman"/>
            <w:i/>
            <w:iCs/>
            <w:sz w:val="24"/>
            <w:szCs w:val="24"/>
            <w:lang w:val="es-PE"/>
          </w:rPr>
          <w:t>Resumen ejecutivo: Recomendaciones sobre el avance de la policía comunitaria en el Departamento de Policía de Calexico</w:t>
        </w:r>
      </w:hyperlink>
    </w:p>
    <w:p w:rsidR="00A951DA" w:rsidRPr="00D42131" w:rsidRDefault="00B019A6" w:rsidP="00A951DA">
      <w:pPr>
        <w:pStyle w:val="ListParagraph"/>
        <w:numPr>
          <w:ilvl w:val="0"/>
          <w:numId w:val="1"/>
        </w:numPr>
        <w:rPr>
          <w:rFonts w:ascii="Times New Roman" w:hAnsi="Times New Roman" w:cs="Times New Roman"/>
          <w:i/>
          <w:iCs/>
          <w:color w:val="1F497D"/>
          <w:sz w:val="24"/>
          <w:szCs w:val="24"/>
          <w:lang w:val="es-PE"/>
        </w:rPr>
      </w:pPr>
      <w:hyperlink r:id="rId15" w:history="1">
        <w:r w:rsidR="00D42131" w:rsidRPr="00D42131">
          <w:rPr>
            <w:rStyle w:val="Hyperlink"/>
            <w:rFonts w:ascii="Times New Roman" w:hAnsi="Times New Roman" w:cs="Times New Roman"/>
            <w:i/>
            <w:iCs/>
            <w:sz w:val="24"/>
            <w:szCs w:val="24"/>
            <w:lang w:val="es-PE"/>
          </w:rPr>
          <w:t>Resumen ejecutivo: recomendaciones sobre el avance de la policía comunitaria en el Departamento de Policía de Pasco</w:t>
        </w:r>
      </w:hyperlink>
    </w:p>
    <w:p w:rsidR="00A951DA" w:rsidRPr="00D42131" w:rsidRDefault="00B019A6" w:rsidP="00A951DA">
      <w:pPr>
        <w:pStyle w:val="ListParagraph"/>
        <w:numPr>
          <w:ilvl w:val="0"/>
          <w:numId w:val="1"/>
        </w:numPr>
        <w:rPr>
          <w:rFonts w:ascii="Times New Roman" w:hAnsi="Times New Roman" w:cs="Times New Roman"/>
          <w:i/>
          <w:iCs/>
          <w:color w:val="1F497D"/>
          <w:sz w:val="24"/>
          <w:szCs w:val="24"/>
          <w:lang w:val="es-PE"/>
        </w:rPr>
      </w:pPr>
      <w:hyperlink r:id="rId16" w:history="1">
        <w:r w:rsidR="00D42131" w:rsidRPr="00D42131">
          <w:rPr>
            <w:rStyle w:val="Hyperlink"/>
            <w:rFonts w:ascii="Times New Roman" w:hAnsi="Times New Roman" w:cs="Times New Roman"/>
            <w:i/>
            <w:iCs/>
            <w:sz w:val="24"/>
            <w:szCs w:val="24"/>
            <w:lang w:val="es-PE"/>
          </w:rPr>
          <w:t>Resumen ejecutivo: Recomendaciones sobre el avance de la policía comunitaria en el Departamento de Policía de Salinas</w:t>
        </w:r>
      </w:hyperlink>
    </w:p>
    <w:p w:rsidR="00A951DA" w:rsidRPr="00C20909" w:rsidRDefault="00B019A6" w:rsidP="00A46711">
      <w:pPr>
        <w:pStyle w:val="ListParagraph"/>
        <w:numPr>
          <w:ilvl w:val="0"/>
          <w:numId w:val="1"/>
        </w:numPr>
        <w:rPr>
          <w:rFonts w:ascii="Times New Roman" w:hAnsi="Times New Roman" w:cs="Times New Roman"/>
          <w:color w:val="000000" w:themeColor="text1"/>
          <w:sz w:val="24"/>
          <w:szCs w:val="24"/>
          <w:lang w:val="es-PE"/>
        </w:rPr>
      </w:pPr>
      <w:hyperlink r:id="rId17" w:history="1">
        <w:r w:rsidR="00D42131" w:rsidRPr="00C20909">
          <w:rPr>
            <w:rStyle w:val="Hyperlink"/>
            <w:rFonts w:ascii="Times New Roman" w:hAnsi="Times New Roman" w:cs="Times New Roman"/>
            <w:i/>
            <w:iCs/>
            <w:sz w:val="24"/>
            <w:szCs w:val="24"/>
            <w:lang w:val="es-PE"/>
          </w:rPr>
          <w:t>Tarjeta de referencia rápida para padres sobre pandillas</w:t>
        </w:r>
      </w:hyperlink>
    </w:p>
    <w:p w:rsidR="00C20909" w:rsidRDefault="00C20909" w:rsidP="00C20909">
      <w:pPr>
        <w:rPr>
          <w:rFonts w:ascii="Times New Roman" w:hAnsi="Times New Roman" w:cs="Times New Roman"/>
          <w:color w:val="000000" w:themeColor="text1"/>
          <w:sz w:val="24"/>
          <w:szCs w:val="24"/>
          <w:lang w:val="es-PE"/>
        </w:rPr>
      </w:pPr>
    </w:p>
    <w:p w:rsidR="00C20909" w:rsidRDefault="00C20909" w:rsidP="00C209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Recursos Adicionales</w:t>
      </w:r>
      <w:r w:rsidRPr="00972F2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en ingles</w:t>
      </w:r>
      <w:r w:rsidRPr="00972F21">
        <w:rPr>
          <w:rFonts w:ascii="Times New Roman" w:hAnsi="Times New Roman" w:cs="Times New Roman"/>
          <w:color w:val="000000" w:themeColor="text1"/>
          <w:sz w:val="24"/>
          <w:szCs w:val="24"/>
        </w:rPr>
        <w:t>)</w:t>
      </w:r>
    </w:p>
    <w:p w:rsidR="00C20909" w:rsidRPr="00972F21" w:rsidRDefault="00B019A6" w:rsidP="00C20909">
      <w:pPr>
        <w:pStyle w:val="ListParagraph"/>
        <w:numPr>
          <w:ilvl w:val="0"/>
          <w:numId w:val="3"/>
        </w:numPr>
        <w:rPr>
          <w:rStyle w:val="Hyperlink"/>
          <w:rFonts w:ascii="Times New Roman" w:hAnsi="Times New Roman" w:cs="Times New Roman"/>
          <w:i/>
          <w:iCs/>
          <w:sz w:val="24"/>
          <w:szCs w:val="24"/>
        </w:rPr>
      </w:pPr>
      <w:hyperlink r:id="rId18" w:history="1">
        <w:r w:rsidR="00BE1B5B">
          <w:rPr>
            <w:rStyle w:val="Hyperlink"/>
            <w:rFonts w:ascii="Times New Roman" w:hAnsi="Times New Roman" w:cs="Times New Roman"/>
            <w:i/>
            <w:iCs/>
            <w:sz w:val="24"/>
            <w:szCs w:val="24"/>
          </w:rPr>
          <w:t xml:space="preserve">Policial </w:t>
        </w:r>
        <w:r w:rsidR="009429CE">
          <w:rPr>
            <w:rStyle w:val="Hyperlink"/>
            <w:rFonts w:ascii="Times New Roman" w:hAnsi="Times New Roman" w:cs="Times New Roman"/>
            <w:i/>
            <w:iCs/>
            <w:sz w:val="24"/>
            <w:szCs w:val="24"/>
          </w:rPr>
          <w:t>c</w:t>
        </w:r>
        <w:r w:rsidR="00BE1B5B">
          <w:rPr>
            <w:rStyle w:val="Hyperlink"/>
            <w:rFonts w:ascii="Times New Roman" w:hAnsi="Times New Roman" w:cs="Times New Roman"/>
            <w:i/>
            <w:iCs/>
            <w:sz w:val="24"/>
            <w:szCs w:val="24"/>
          </w:rPr>
          <w:t xml:space="preserve">omunitario </w:t>
        </w:r>
        <w:r w:rsidR="009429CE">
          <w:rPr>
            <w:rStyle w:val="Hyperlink"/>
            <w:rFonts w:ascii="Times New Roman" w:hAnsi="Times New Roman" w:cs="Times New Roman"/>
            <w:i/>
            <w:iCs/>
            <w:sz w:val="24"/>
            <w:szCs w:val="24"/>
          </w:rPr>
          <w:t>d</w:t>
        </w:r>
        <w:r w:rsidR="00BE1B5B">
          <w:rPr>
            <w:rStyle w:val="Hyperlink"/>
            <w:rFonts w:ascii="Times New Roman" w:hAnsi="Times New Roman" w:cs="Times New Roman"/>
            <w:i/>
            <w:iCs/>
            <w:sz w:val="24"/>
            <w:szCs w:val="24"/>
          </w:rPr>
          <w:t>efinido</w:t>
        </w:r>
      </w:hyperlink>
    </w:p>
    <w:p w:rsidR="00C20909" w:rsidRPr="009429CE" w:rsidRDefault="00B019A6" w:rsidP="009429CE">
      <w:pPr>
        <w:pStyle w:val="ListParagraph"/>
        <w:numPr>
          <w:ilvl w:val="0"/>
          <w:numId w:val="3"/>
        </w:numPr>
        <w:rPr>
          <w:rStyle w:val="Hyperlink"/>
          <w:rFonts w:ascii="Times New Roman" w:hAnsi="Times New Roman" w:cs="Times New Roman"/>
          <w:i/>
          <w:iCs/>
          <w:sz w:val="24"/>
          <w:szCs w:val="24"/>
        </w:rPr>
      </w:pPr>
      <w:hyperlink r:id="rId19" w:history="1">
        <w:r w:rsidR="00BE1B5B">
          <w:rPr>
            <w:rStyle w:val="Hyperlink"/>
            <w:rFonts w:ascii="Times New Roman" w:hAnsi="Times New Roman" w:cs="Times New Roman"/>
            <w:i/>
            <w:iCs/>
            <w:sz w:val="24"/>
            <w:szCs w:val="24"/>
          </w:rPr>
          <w:t xml:space="preserve">La </w:t>
        </w:r>
        <w:r w:rsidR="009429CE">
          <w:rPr>
            <w:rStyle w:val="Hyperlink"/>
            <w:rFonts w:ascii="Times New Roman" w:hAnsi="Times New Roman" w:cs="Times New Roman"/>
            <w:i/>
            <w:iCs/>
            <w:sz w:val="24"/>
            <w:szCs w:val="24"/>
          </w:rPr>
          <w:t>policía e</w:t>
        </w:r>
        <w:r w:rsidR="00BE1B5B">
          <w:rPr>
            <w:rStyle w:val="Hyperlink"/>
            <w:rFonts w:ascii="Times New Roman" w:hAnsi="Times New Roman" w:cs="Times New Roman"/>
            <w:i/>
            <w:iCs/>
            <w:sz w:val="24"/>
            <w:szCs w:val="24"/>
          </w:rPr>
          <w:t>stadounidense en 2022</w:t>
        </w:r>
      </w:hyperlink>
    </w:p>
    <w:p w:rsidR="00C20909" w:rsidRPr="00BE1B5B" w:rsidRDefault="00B019A6" w:rsidP="00C20909">
      <w:pPr>
        <w:pStyle w:val="ListParagraph"/>
        <w:numPr>
          <w:ilvl w:val="0"/>
          <w:numId w:val="3"/>
        </w:numPr>
        <w:rPr>
          <w:rStyle w:val="Hyperlink"/>
          <w:rFonts w:ascii="Times New Roman" w:hAnsi="Times New Roman" w:cs="Times New Roman"/>
          <w:i/>
          <w:iCs/>
          <w:sz w:val="24"/>
          <w:szCs w:val="24"/>
          <w:lang w:val="es-PE"/>
        </w:rPr>
      </w:pPr>
      <w:hyperlink r:id="rId20" w:history="1">
        <w:r w:rsidR="00BE1B5B" w:rsidRPr="00BE1B5B">
          <w:rPr>
            <w:rStyle w:val="Hyperlink"/>
            <w:rFonts w:ascii="Times New Roman" w:hAnsi="Times New Roman" w:cs="Times New Roman"/>
            <w:i/>
            <w:iCs/>
            <w:sz w:val="24"/>
            <w:szCs w:val="24"/>
            <w:lang w:val="es-PE"/>
          </w:rPr>
          <w:t>Recursos para el crimen de odio</w:t>
        </w:r>
      </w:hyperlink>
    </w:p>
    <w:p w:rsidR="00C20909" w:rsidRPr="00C20909" w:rsidRDefault="00C20909" w:rsidP="00C20909">
      <w:pPr>
        <w:rPr>
          <w:rFonts w:ascii="Times New Roman" w:hAnsi="Times New Roman" w:cs="Times New Roman"/>
          <w:color w:val="000000" w:themeColor="text1"/>
          <w:sz w:val="24"/>
          <w:szCs w:val="24"/>
          <w:lang w:val="es-PE"/>
        </w:rPr>
      </w:pPr>
    </w:p>
    <w:p w:rsidR="00A951DA" w:rsidRDefault="00B019A6" w:rsidP="00A951DA">
      <w:pPr>
        <w:rPr>
          <w:rFonts w:ascii="Times New Roman" w:hAnsi="Times New Roman" w:cs="Times New Roman"/>
          <w:color w:val="000000" w:themeColor="text1"/>
          <w:sz w:val="24"/>
          <w:szCs w:val="24"/>
        </w:rPr>
      </w:pPr>
      <w:hyperlink r:id="rId21" w:history="1">
        <w:r w:rsidR="00D42131">
          <w:rPr>
            <w:rStyle w:val="Hyperlink"/>
            <w:rFonts w:ascii="Times New Roman" w:hAnsi="Times New Roman" w:cs="Times New Roman"/>
            <w:sz w:val="24"/>
            <w:szCs w:val="24"/>
          </w:rPr>
          <w:t>Serie Podcast de COPS: The Beat</w:t>
        </w:r>
      </w:hyperlink>
    </w:p>
    <w:p w:rsidR="00A951DA" w:rsidRDefault="00D42131" w:rsidP="00A951DA">
      <w:pPr>
        <w:rPr>
          <w:rFonts w:ascii="Times New Roman" w:hAnsi="Times New Roman" w:cs="Times New Roman"/>
          <w:color w:val="000000" w:themeColor="text1"/>
          <w:sz w:val="24"/>
          <w:szCs w:val="24"/>
          <w:lang w:val="es-PE"/>
        </w:rPr>
      </w:pPr>
      <w:r w:rsidRPr="00D42131">
        <w:rPr>
          <w:rFonts w:ascii="Times New Roman" w:hAnsi="Times New Roman" w:cs="Times New Roman"/>
          <w:color w:val="000000" w:themeColor="text1"/>
          <w:sz w:val="24"/>
          <w:szCs w:val="24"/>
          <w:lang w:val="es-PE"/>
        </w:rPr>
        <w:t>La oficina de COPS tiene una serie mensual de podcast, The Beat. The Beat presenta entrevistas con expertos de muchas disciplinas y proporciona a las autoridades policiales las últimas novedades en materia de vigilancia comunitaria. Encontrará los podcasts más actuales de The Beat, así como el archivo de The Beat, organizado por temas. Busque en la pestaña titulada "Crear relaciones con las comunidades de color" para obtener más material específico sobre los afrodescendientes.</w:t>
      </w:r>
    </w:p>
    <w:p w:rsidR="00727987" w:rsidRPr="00D42131" w:rsidRDefault="00727987" w:rsidP="00A951DA">
      <w:pPr>
        <w:rPr>
          <w:rFonts w:ascii="Times New Roman" w:hAnsi="Times New Roman" w:cs="Times New Roman"/>
          <w:color w:val="000000" w:themeColor="text1"/>
          <w:sz w:val="24"/>
          <w:szCs w:val="24"/>
          <w:lang w:val="es-PE"/>
        </w:rPr>
      </w:pPr>
    </w:p>
    <w:p w:rsidR="00727987" w:rsidRPr="00727987" w:rsidRDefault="00727987" w:rsidP="00727987">
      <w:pPr>
        <w:pBdr>
          <w:bottom w:val="single" w:sz="12" w:space="1" w:color="auto"/>
        </w:pBd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Organi</w:t>
      </w:r>
      <w:r>
        <w:rPr>
          <w:rFonts w:ascii="Times New Roman" w:hAnsi="Times New Roman" w:cs="Times New Roman"/>
          <w:b/>
          <w:i/>
          <w:color w:val="000000" w:themeColor="text1"/>
          <w:sz w:val="24"/>
          <w:szCs w:val="24"/>
        </w:rPr>
        <w:t>zaciones</w:t>
      </w:r>
    </w:p>
    <w:p w:rsidR="00727987" w:rsidRDefault="00727987" w:rsidP="00727987">
      <w:pPr>
        <w:rPr>
          <w:rFonts w:ascii="Times New Roman" w:hAnsi="Times New Roman" w:cs="Times New Roman"/>
          <w:sz w:val="24"/>
          <w:szCs w:val="24"/>
        </w:rPr>
      </w:pPr>
    </w:p>
    <w:p w:rsidR="00727987" w:rsidRPr="00727987" w:rsidRDefault="00727987" w:rsidP="00727987">
      <w:pPr>
        <w:rPr>
          <w:rFonts w:ascii="Times New Roman" w:hAnsi="Times New Roman" w:cs="Times New Roman"/>
          <w:sz w:val="24"/>
          <w:szCs w:val="24"/>
        </w:rPr>
      </w:pPr>
      <w:hyperlink r:id="rId22" w:history="1">
        <w:r w:rsidRPr="00727987">
          <w:rPr>
            <w:rStyle w:val="Hyperlink"/>
            <w:rFonts w:ascii="Times New Roman" w:hAnsi="Times New Roman" w:cs="Times New Roman"/>
            <w:sz w:val="24"/>
            <w:szCs w:val="24"/>
          </w:rPr>
          <w:t>Iniciativa Nacional Para Construir Confianza y Justicia Comunitaria</w:t>
        </w:r>
      </w:hyperlink>
    </w:p>
    <w:p w:rsidR="00727987" w:rsidRDefault="00727987" w:rsidP="00727987">
      <w:pPr>
        <w:rPr>
          <w:rFonts w:ascii="Times New Roman" w:hAnsi="Times New Roman" w:cs="Times New Roman"/>
          <w:sz w:val="24"/>
          <w:szCs w:val="24"/>
        </w:rPr>
      </w:pPr>
      <w:r w:rsidRPr="00727987">
        <w:rPr>
          <w:rFonts w:ascii="Times New Roman" w:hAnsi="Times New Roman" w:cs="Times New Roman"/>
          <w:sz w:val="24"/>
          <w:szCs w:val="24"/>
        </w:rPr>
        <w:t>La Iniciativa nacional para fomentar la confianza y la justicia en la comunidad es un proyecto para mejorar las relaciones y aumentar la confianza entre las comunidades y el sistema de justicia penal y promover la comprensión pública y académica de los problemas que contribuyen a esas relaciones. La Iniciativa Nacional está coordinada por la Red Nacional para Comunidades Seguras en el Colegio de Justicia Criminal John Jay, con la colaboración de Justice Collaboratory en la Escuela de Derecho de Yale, el Centro para la Igualdad de la Policía en el John Jay College y UCLA, y el Instituto Urbano.</w:t>
      </w:r>
    </w:p>
    <w:p w:rsidR="00727987" w:rsidRPr="00727987" w:rsidRDefault="00727987" w:rsidP="00727987">
      <w:pPr>
        <w:rPr>
          <w:rFonts w:ascii="Times New Roman" w:hAnsi="Times New Roman" w:cs="Times New Roman"/>
          <w:sz w:val="24"/>
          <w:szCs w:val="24"/>
        </w:rPr>
      </w:pPr>
    </w:p>
    <w:p w:rsidR="00A951DA" w:rsidRPr="006254F2" w:rsidRDefault="00B019A6" w:rsidP="00727987">
      <w:pPr>
        <w:rPr>
          <w:rFonts w:ascii="Times New Roman" w:hAnsi="Times New Roman" w:cs="Times New Roman"/>
          <w:color w:val="000000" w:themeColor="text1"/>
          <w:sz w:val="24"/>
          <w:szCs w:val="24"/>
          <w:lang w:val="es-PE"/>
        </w:rPr>
      </w:pPr>
      <w:hyperlink r:id="rId23" w:history="1">
        <w:r w:rsidR="006254F2" w:rsidRPr="006254F2">
          <w:rPr>
            <w:rStyle w:val="Hyperlink"/>
            <w:rFonts w:ascii="Times New Roman" w:hAnsi="Times New Roman" w:cs="Times New Roman"/>
            <w:sz w:val="24"/>
            <w:szCs w:val="24"/>
            <w:lang w:val="es-PE"/>
          </w:rPr>
          <w:t>La Red Nacional de Comunidades Seguras</w:t>
        </w:r>
      </w:hyperlink>
    </w:p>
    <w:p w:rsidR="00A951DA" w:rsidRPr="006254F2" w:rsidRDefault="006254F2" w:rsidP="00A951DA">
      <w:pPr>
        <w:rPr>
          <w:rFonts w:ascii="Times New Roman" w:hAnsi="Times New Roman" w:cs="Times New Roman"/>
          <w:color w:val="000000" w:themeColor="text1"/>
          <w:sz w:val="24"/>
          <w:szCs w:val="24"/>
          <w:lang w:val="es-PE"/>
        </w:rPr>
      </w:pPr>
      <w:r w:rsidRPr="006254F2">
        <w:rPr>
          <w:rFonts w:ascii="Times New Roman" w:hAnsi="Times New Roman" w:cs="Times New Roman"/>
          <w:color w:val="000000" w:themeColor="text1"/>
          <w:sz w:val="24"/>
          <w:szCs w:val="24"/>
          <w:lang w:val="es-PE"/>
        </w:rPr>
        <w:t xml:space="preserve">La Red Nacional para Comunidades Seguras apoya a las ciudades que implementan intervenciones estratégicas </w:t>
      </w:r>
      <w:r w:rsidRPr="006254F2">
        <w:rPr>
          <w:rFonts w:ascii="Times New Roman" w:hAnsi="Times New Roman" w:cs="Times New Roman"/>
          <w:color w:val="000000" w:themeColor="text1"/>
          <w:sz w:val="24"/>
          <w:szCs w:val="24"/>
          <w:lang w:val="es-PE"/>
        </w:rPr>
        <w:lastRenderedPageBreak/>
        <w:t>comprobadas para reducir la violencia y mejorar la seguridad pública, minimizar los arrestos y encarcelamientos, fortalecer a las comunidades y mejorar las relaciones entre la policía y las comunidades a las que sirve.</w:t>
      </w:r>
    </w:p>
    <w:p w:rsidR="00727987" w:rsidRDefault="00727987" w:rsidP="00A951DA"/>
    <w:p w:rsidR="00A951DA" w:rsidRPr="006254F2" w:rsidRDefault="00B019A6" w:rsidP="00A951DA">
      <w:pPr>
        <w:rPr>
          <w:rFonts w:ascii="Times New Roman" w:hAnsi="Times New Roman" w:cs="Times New Roman"/>
          <w:color w:val="000000" w:themeColor="text1"/>
          <w:sz w:val="24"/>
          <w:szCs w:val="24"/>
          <w:lang w:val="es-PE"/>
        </w:rPr>
      </w:pPr>
      <w:hyperlink r:id="rId24" w:history="1">
        <w:r w:rsidR="006254F2" w:rsidRPr="006254F2">
          <w:rPr>
            <w:rStyle w:val="Hyperlink"/>
            <w:rFonts w:ascii="Times New Roman" w:hAnsi="Times New Roman" w:cs="Times New Roman"/>
            <w:sz w:val="24"/>
            <w:szCs w:val="24"/>
            <w:lang w:val="es-PE"/>
          </w:rPr>
          <w:t>Organización Nacional de Ejecutivos de la Ley Negros (NOBLE)</w:t>
        </w:r>
      </w:hyperlink>
    </w:p>
    <w:p w:rsidR="00A951DA" w:rsidRDefault="006254F2" w:rsidP="00A951DA">
      <w:pPr>
        <w:rPr>
          <w:rFonts w:ascii="Times New Roman" w:hAnsi="Times New Roman" w:cs="Times New Roman"/>
          <w:color w:val="000000" w:themeColor="text1"/>
          <w:sz w:val="24"/>
          <w:szCs w:val="24"/>
          <w:lang w:val="es-PE"/>
        </w:rPr>
      </w:pPr>
      <w:r w:rsidRPr="006254F2">
        <w:rPr>
          <w:rFonts w:ascii="Times New Roman" w:hAnsi="Times New Roman" w:cs="Times New Roman"/>
          <w:color w:val="000000" w:themeColor="text1"/>
          <w:sz w:val="24"/>
          <w:szCs w:val="24"/>
          <w:lang w:val="es-PE"/>
        </w:rPr>
        <w:t>La misión de NOBLE es garantizar la equidad en la administración de justicia en la prestación de servicios públicos a todas las comunidades, y servir como conciencia de la aplicación de la ley al estar comprometidos con la justicia por acción.</w:t>
      </w:r>
    </w:p>
    <w:p w:rsidR="006254F2" w:rsidRPr="006254F2" w:rsidRDefault="006254F2" w:rsidP="00A951DA">
      <w:pPr>
        <w:rPr>
          <w:rFonts w:ascii="Times New Roman" w:hAnsi="Times New Roman" w:cs="Times New Roman"/>
          <w:color w:val="000000" w:themeColor="text1"/>
          <w:sz w:val="24"/>
          <w:szCs w:val="24"/>
          <w:lang w:val="es-PE"/>
        </w:rPr>
      </w:pPr>
    </w:p>
    <w:p w:rsidR="00A951DA" w:rsidRPr="006254F2" w:rsidRDefault="00B019A6" w:rsidP="00A951DA">
      <w:pPr>
        <w:rPr>
          <w:rFonts w:ascii="Times New Roman" w:hAnsi="Times New Roman" w:cs="Times New Roman"/>
          <w:color w:val="000000" w:themeColor="text1"/>
          <w:sz w:val="24"/>
          <w:szCs w:val="24"/>
          <w:lang w:val="es-PE"/>
        </w:rPr>
      </w:pPr>
      <w:hyperlink r:id="rId25" w:history="1">
        <w:r w:rsidR="006254F2" w:rsidRPr="006254F2">
          <w:rPr>
            <w:rStyle w:val="Hyperlink"/>
            <w:rFonts w:ascii="Times New Roman" w:hAnsi="Times New Roman" w:cs="Times New Roman"/>
            <w:sz w:val="24"/>
            <w:szCs w:val="24"/>
            <w:lang w:val="es-PE"/>
          </w:rPr>
          <w:t>La Asociación de Oficiales del Comando de la Policía Hispanoamericana (HAPCOA)</w:t>
        </w:r>
      </w:hyperlink>
    </w:p>
    <w:p w:rsidR="009429CE" w:rsidRDefault="006254F2" w:rsidP="009429CE">
      <w:pPr>
        <w:rPr>
          <w:rFonts w:ascii="Times New Roman" w:hAnsi="Times New Roman" w:cs="Times New Roman"/>
          <w:color w:val="000000" w:themeColor="text1"/>
          <w:sz w:val="24"/>
          <w:szCs w:val="24"/>
          <w:lang w:val="es-PE"/>
        </w:rPr>
      </w:pPr>
      <w:r w:rsidRPr="006254F2">
        <w:rPr>
          <w:rFonts w:ascii="Times New Roman" w:hAnsi="Times New Roman" w:cs="Times New Roman"/>
          <w:color w:val="000000" w:themeColor="text1"/>
          <w:sz w:val="24"/>
          <w:szCs w:val="24"/>
          <w:lang w:val="es-PE"/>
        </w:rPr>
        <w:t>A través de HAPCOA, los jefes de policía, alguaciles y superintendentes de policía de todo el país se comprometen a enfrentar los desafíos de la selección, promoción y retención de hombres y mujeres hispanoamericanos en la aplicación de la ley profesional y el sistema de justicia penal. Los valientes hombres y mujeres de HAPCOA también trabajan diligentemente para abordar las preocupaciones de sus respectivas comunidades y mejorar las relaciones con la comunidad a través de la implementación de programas educativos y de capacitación innovadores y de vanguardia.</w:t>
      </w:r>
    </w:p>
    <w:p w:rsidR="009429CE" w:rsidRPr="009429CE" w:rsidRDefault="009429CE" w:rsidP="009429CE">
      <w:pPr>
        <w:rPr>
          <w:rFonts w:ascii="Times New Roman" w:hAnsi="Times New Roman" w:cs="Times New Roman"/>
          <w:color w:val="000000" w:themeColor="text1"/>
          <w:sz w:val="24"/>
          <w:szCs w:val="24"/>
          <w:lang w:val="es-PE"/>
        </w:rPr>
      </w:pPr>
    </w:p>
    <w:p w:rsidR="009429CE" w:rsidRPr="009429CE" w:rsidRDefault="009429CE" w:rsidP="009429CE">
      <w:pPr>
        <w:rPr>
          <w:rFonts w:ascii="Times New Roman" w:hAnsi="Times New Roman" w:cs="Times New Roman"/>
          <w:sz w:val="24"/>
          <w:szCs w:val="24"/>
          <w:lang w:val="es-PE"/>
        </w:rPr>
      </w:pPr>
      <w:hyperlink r:id="rId26" w:history="1">
        <w:r w:rsidRPr="009429CE">
          <w:rPr>
            <w:rStyle w:val="Hyperlink"/>
            <w:rFonts w:ascii="Times New Roman" w:hAnsi="Times New Roman" w:cs="Times New Roman"/>
            <w:sz w:val="24"/>
            <w:szCs w:val="24"/>
            <w:lang w:val="es-PE"/>
          </w:rPr>
          <w:t>Asociación Internacional de Jefes de Policía (IACP)</w:t>
        </w:r>
      </w:hyperlink>
    </w:p>
    <w:p w:rsidR="00555540" w:rsidRDefault="009429CE" w:rsidP="009429CE">
      <w:pPr>
        <w:rPr>
          <w:rFonts w:ascii="Times New Roman" w:hAnsi="Times New Roman" w:cs="Times New Roman"/>
          <w:sz w:val="24"/>
          <w:szCs w:val="24"/>
          <w:lang w:val="es-PE"/>
        </w:rPr>
      </w:pPr>
      <w:r w:rsidRPr="009429CE">
        <w:rPr>
          <w:rFonts w:ascii="Times New Roman" w:hAnsi="Times New Roman" w:cs="Times New Roman"/>
          <w:sz w:val="24"/>
          <w:szCs w:val="24"/>
          <w:lang w:val="es-PE"/>
        </w:rPr>
        <w:t>La Asociación Internacional de Jefes de Policía (IACP, por sus siglas en inglés) es la asociación profesional de líderes policiales más grande e influyente del mundo. Con más de 30,000 miembros en 150 países, el IACP es un líder reconocido en la labor policial global, comprometido a promover comunidades más seguras a través de un liderazgo policial reflexivo y progresivo. El IACP es conocido por su compromiso de mejorar la seguridad de la comunidad al moldear el futuro de la profesión policial. A través de la investigación, la programación y las oportunidades de capacitación sin paralelo oportunas, el IACP está preparando a los líderes de la policía actuales y emergentes, y a las agencias y comunidades a las que sirven, para abordar los problemas, las amenazas y los desafíos más apremiantes del día.</w:t>
      </w:r>
    </w:p>
    <w:p w:rsidR="009429CE" w:rsidRPr="009429CE" w:rsidRDefault="009429CE" w:rsidP="009429CE">
      <w:pPr>
        <w:rPr>
          <w:rFonts w:ascii="Times New Roman" w:hAnsi="Times New Roman" w:cs="Times New Roman"/>
          <w:sz w:val="24"/>
          <w:szCs w:val="24"/>
          <w:lang w:val="es-PE"/>
        </w:rPr>
      </w:pPr>
    </w:p>
    <w:p w:rsidR="00862EDB" w:rsidRPr="00555540" w:rsidRDefault="00B019A6" w:rsidP="00862EDB">
      <w:pPr>
        <w:rPr>
          <w:rStyle w:val="Hyperlink"/>
          <w:lang w:val="es-PE"/>
        </w:rPr>
      </w:pPr>
      <w:hyperlink r:id="rId27" w:history="1">
        <w:r w:rsidR="00555540" w:rsidRPr="00555540">
          <w:rPr>
            <w:rStyle w:val="Hyperlink"/>
            <w:rFonts w:ascii="Times New Roman" w:hAnsi="Times New Roman" w:cs="Times New Roman"/>
            <w:sz w:val="24"/>
            <w:szCs w:val="24"/>
            <w:lang w:val="es-PE"/>
          </w:rPr>
          <w:t xml:space="preserve">Instituto para las </w:t>
        </w:r>
        <w:r w:rsidR="00727987">
          <w:rPr>
            <w:rStyle w:val="Hyperlink"/>
            <w:rFonts w:ascii="Times New Roman" w:hAnsi="Times New Roman" w:cs="Times New Roman"/>
            <w:sz w:val="24"/>
            <w:szCs w:val="24"/>
            <w:lang w:val="es-PE"/>
          </w:rPr>
          <w:t>R</w:t>
        </w:r>
        <w:r w:rsidR="00555540" w:rsidRPr="00555540">
          <w:rPr>
            <w:rStyle w:val="Hyperlink"/>
            <w:rFonts w:ascii="Times New Roman" w:hAnsi="Times New Roman" w:cs="Times New Roman"/>
            <w:sz w:val="24"/>
            <w:szCs w:val="24"/>
            <w:lang w:val="es-PE"/>
          </w:rPr>
          <w:t xml:space="preserve">elaciones </w:t>
        </w:r>
        <w:r w:rsidR="00727987">
          <w:rPr>
            <w:rStyle w:val="Hyperlink"/>
            <w:rFonts w:ascii="Times New Roman" w:hAnsi="Times New Roman" w:cs="Times New Roman"/>
            <w:sz w:val="24"/>
            <w:szCs w:val="24"/>
            <w:lang w:val="es-PE"/>
          </w:rPr>
          <w:t>P</w:t>
        </w:r>
        <w:r w:rsidR="00555540" w:rsidRPr="00555540">
          <w:rPr>
            <w:rStyle w:val="Hyperlink"/>
            <w:rFonts w:ascii="Times New Roman" w:hAnsi="Times New Roman" w:cs="Times New Roman"/>
            <w:sz w:val="24"/>
            <w:szCs w:val="24"/>
            <w:lang w:val="es-PE"/>
          </w:rPr>
          <w:t xml:space="preserve">oliciales </w:t>
        </w:r>
        <w:r w:rsidR="00727987">
          <w:rPr>
            <w:rStyle w:val="Hyperlink"/>
            <w:rFonts w:ascii="Times New Roman" w:hAnsi="Times New Roman" w:cs="Times New Roman"/>
            <w:sz w:val="24"/>
            <w:szCs w:val="24"/>
            <w:lang w:val="es-PE"/>
          </w:rPr>
          <w:t>C</w:t>
        </w:r>
        <w:r w:rsidR="00555540" w:rsidRPr="00555540">
          <w:rPr>
            <w:rStyle w:val="Hyperlink"/>
            <w:rFonts w:ascii="Times New Roman" w:hAnsi="Times New Roman" w:cs="Times New Roman"/>
            <w:sz w:val="24"/>
            <w:szCs w:val="24"/>
            <w:lang w:val="es-PE"/>
          </w:rPr>
          <w:t>omunitarias</w:t>
        </w:r>
      </w:hyperlink>
    </w:p>
    <w:p w:rsidR="00862EDB" w:rsidRDefault="00555540" w:rsidP="00862EDB">
      <w:pPr>
        <w:rPr>
          <w:rFonts w:ascii="Times New Roman" w:hAnsi="Times New Roman" w:cs="Times New Roman"/>
          <w:color w:val="FF0000"/>
          <w:sz w:val="24"/>
          <w:szCs w:val="24"/>
          <w:lang w:val="es-PE"/>
        </w:rPr>
      </w:pPr>
      <w:r w:rsidRPr="00555540">
        <w:rPr>
          <w:rFonts w:ascii="Times New Roman" w:hAnsi="Times New Roman" w:cs="Times New Roman"/>
          <w:sz w:val="24"/>
          <w:szCs w:val="24"/>
          <w:lang w:val="es-PE"/>
        </w:rPr>
        <w:t xml:space="preserve">El Instituto para las Relaciones entre la Comunidad y la Policía (ICPR) de la IACP está diseñado para brindar orientación y asistencia a los organismos encargados de </w:t>
      </w:r>
      <w:r w:rsidRPr="00555540">
        <w:rPr>
          <w:rFonts w:ascii="Times New Roman" w:hAnsi="Times New Roman" w:cs="Times New Roman"/>
          <w:sz w:val="24"/>
          <w:szCs w:val="24"/>
          <w:lang w:val="es-PE"/>
        </w:rPr>
        <w:lastRenderedPageBreak/>
        <w:t>hacer cumplir la ley que buscan mejorar la confianza de la comunidad, centrándose en la cultura, las políticas y las prácticas. La misión del Instituto es promover una cultura universal de cohesión y confianza entre la policía y las comunidades a las que sirve</w:t>
      </w:r>
      <w:r w:rsidRPr="00555540">
        <w:rPr>
          <w:rFonts w:ascii="Times New Roman" w:hAnsi="Times New Roman" w:cs="Times New Roman"/>
          <w:color w:val="FF0000"/>
          <w:sz w:val="24"/>
          <w:szCs w:val="24"/>
          <w:lang w:val="es-PE"/>
        </w:rPr>
        <w:t>.</w:t>
      </w:r>
      <w:r w:rsidR="00BE1B5B">
        <w:rPr>
          <w:rFonts w:ascii="Times New Roman" w:hAnsi="Times New Roman" w:cs="Times New Roman"/>
          <w:color w:val="FF0000"/>
          <w:sz w:val="24"/>
          <w:szCs w:val="24"/>
          <w:lang w:val="es-PE"/>
        </w:rPr>
        <w:t xml:space="preserve"> </w:t>
      </w:r>
      <w:r w:rsidR="00BE1B5B" w:rsidRPr="00BE1B5B">
        <w:rPr>
          <w:rFonts w:ascii="Times New Roman" w:hAnsi="Times New Roman" w:cs="Times New Roman"/>
          <w:sz w:val="24"/>
          <w:szCs w:val="24"/>
          <w:lang w:val="es-PE"/>
        </w:rPr>
        <w:t xml:space="preserve">La IACP organiza una </w:t>
      </w:r>
      <w:hyperlink r:id="rId28" w:history="1">
        <w:r w:rsidR="00BE1B5B" w:rsidRPr="00BE1B5B">
          <w:rPr>
            <w:rStyle w:val="Hyperlink"/>
            <w:rFonts w:ascii="Times New Roman" w:hAnsi="Times New Roman" w:cs="Times New Roman"/>
            <w:sz w:val="24"/>
            <w:szCs w:val="24"/>
            <w:lang w:val="es-PE"/>
          </w:rPr>
          <w:t>conferencia</w:t>
        </w:r>
      </w:hyperlink>
      <w:r w:rsidR="00BE1B5B" w:rsidRPr="00BE1B5B">
        <w:rPr>
          <w:rFonts w:ascii="Times New Roman" w:hAnsi="Times New Roman" w:cs="Times New Roman"/>
          <w:sz w:val="24"/>
          <w:szCs w:val="24"/>
          <w:lang w:val="es-PE"/>
        </w:rPr>
        <w:t xml:space="preserve"> cada año.</w:t>
      </w:r>
    </w:p>
    <w:p w:rsidR="00DC13B9" w:rsidRDefault="00DC13B9" w:rsidP="006254F2">
      <w:pPr>
        <w:pBdr>
          <w:bottom w:val="single" w:sz="12" w:space="1" w:color="auto"/>
        </w:pBdr>
      </w:pPr>
    </w:p>
    <w:p w:rsidR="006254F2" w:rsidRPr="006254F2" w:rsidRDefault="009429CE" w:rsidP="006254F2">
      <w:pPr>
        <w:pBdr>
          <w:bottom w:val="single" w:sz="12" w:space="1" w:color="auto"/>
        </w:pBdr>
        <w:rPr>
          <w:rFonts w:ascii="Times New Roman" w:hAnsi="Times New Roman" w:cs="Times New Roman"/>
          <w:b/>
          <w:i/>
          <w:color w:val="000000" w:themeColor="text1"/>
          <w:sz w:val="24"/>
          <w:szCs w:val="24"/>
          <w:lang w:val="es-PE"/>
        </w:rPr>
      </w:pPr>
      <w:r>
        <w:rPr>
          <w:rFonts w:ascii="Times New Roman" w:hAnsi="Times New Roman" w:cs="Times New Roman"/>
          <w:b/>
          <w:i/>
          <w:color w:val="000000" w:themeColor="text1"/>
          <w:sz w:val="24"/>
          <w:szCs w:val="24"/>
          <w:lang w:val="es-PE"/>
        </w:rPr>
        <w:t>Las Naciones Unidas</w:t>
      </w:r>
    </w:p>
    <w:p w:rsidR="00A951DA" w:rsidRPr="006254F2" w:rsidRDefault="00B019A6" w:rsidP="00A951DA">
      <w:pPr>
        <w:rPr>
          <w:rFonts w:ascii="Times New Roman" w:hAnsi="Times New Roman" w:cs="Times New Roman"/>
          <w:color w:val="000000" w:themeColor="text1"/>
          <w:sz w:val="24"/>
          <w:szCs w:val="24"/>
          <w:lang w:val="es-PE"/>
        </w:rPr>
      </w:pPr>
      <w:hyperlink r:id="rId29" w:history="1">
        <w:r w:rsidR="006254F2" w:rsidRPr="006254F2">
          <w:rPr>
            <w:rStyle w:val="Hyperlink"/>
            <w:rFonts w:ascii="Times New Roman" w:hAnsi="Times New Roman" w:cs="Times New Roman"/>
            <w:sz w:val="24"/>
            <w:szCs w:val="24"/>
            <w:lang w:val="es-PE"/>
          </w:rPr>
          <w:t>Programa de becas de la Década Internacional para Personas de Ascendencia Africana 2019</w:t>
        </w:r>
      </w:hyperlink>
    </w:p>
    <w:p w:rsidR="006254F2" w:rsidRDefault="006254F2" w:rsidP="00A951DA">
      <w:pPr>
        <w:rPr>
          <w:rFonts w:ascii="Times New Roman" w:hAnsi="Times New Roman" w:cs="Times New Roman"/>
          <w:color w:val="000000" w:themeColor="text1"/>
          <w:sz w:val="24"/>
          <w:szCs w:val="24"/>
          <w:lang w:val="es-PE"/>
        </w:rPr>
      </w:pPr>
      <w:r w:rsidRPr="006254F2">
        <w:rPr>
          <w:rFonts w:ascii="Times New Roman" w:hAnsi="Times New Roman" w:cs="Times New Roman"/>
          <w:color w:val="000000" w:themeColor="text1"/>
          <w:sz w:val="24"/>
          <w:szCs w:val="24"/>
          <w:lang w:val="es-PE"/>
        </w:rPr>
        <w:t>El programa de becas para personas de ascendencia africana es una oportunidad de aprendizaje intensivo de tres semanas para personas de ascendencia africana de la diáspora, que participan en la promoción de los derechos de las personas de ascendencia africana. Se lleva a cabo una vez al año en la Oficina del Alto Comisionado para los Derechos Humanos en Ginebra. Este año se llevará a cabo del 25 de noviembre al 13 de diciembre. El Programa de becas fue iniciado por la Sección de Discriminación Racial en 2011 y fue respaldado por la resolución de la Asamblea General sobre el Programa de actividades para la implementación del Decenio Internacional para las personas de ascendencia africana (A / RES / 69/16). El Alto Comisionado es el coordinador del IDPAD. El objetivo es fortalecer las habilidades de los participantes para contribuir a la protección y promoción de los derechos civiles, políticos, económicos, sociales y culturales de los afrodescendientes en sus respectivos países. Los participantes están equipados con las herramientas necesarias para mejorar el desarrollo de la legislación, las políticas y los programas; fortalecer la colaboración de la sociedad civil con los gobiernos; y emprender actividades locales de sensibilización.</w:t>
      </w:r>
    </w:p>
    <w:p w:rsidR="00A951DA" w:rsidRPr="006254F2" w:rsidRDefault="00B019A6" w:rsidP="00A951DA">
      <w:pPr>
        <w:rPr>
          <w:rFonts w:ascii="Times New Roman" w:hAnsi="Times New Roman" w:cs="Times New Roman"/>
          <w:color w:val="000000" w:themeColor="text1"/>
          <w:sz w:val="24"/>
          <w:szCs w:val="24"/>
          <w:lang w:val="es-PE"/>
        </w:rPr>
      </w:pPr>
      <w:hyperlink r:id="rId30" w:history="1">
        <w:r w:rsidR="006254F2" w:rsidRPr="006254F2">
          <w:rPr>
            <w:rStyle w:val="Hyperlink"/>
            <w:rFonts w:ascii="Times New Roman" w:hAnsi="Times New Roman" w:cs="Times New Roman"/>
            <w:sz w:val="24"/>
            <w:szCs w:val="24"/>
            <w:lang w:val="es-PE"/>
          </w:rPr>
          <w:t>Folleto sobre el Decenio Internacional de las Naciones Unidas para los Afrodescendientes</w:t>
        </w:r>
      </w:hyperlink>
    </w:p>
    <w:p w:rsidR="00A951DA" w:rsidRPr="006254F2" w:rsidRDefault="006254F2" w:rsidP="00A951DA">
      <w:pPr>
        <w:rPr>
          <w:rFonts w:ascii="Times New Roman" w:hAnsi="Times New Roman" w:cs="Times New Roman"/>
          <w:color w:val="000000" w:themeColor="text1"/>
          <w:sz w:val="24"/>
          <w:szCs w:val="24"/>
          <w:lang w:val="es-PE"/>
        </w:rPr>
      </w:pPr>
      <w:r w:rsidRPr="006254F2">
        <w:rPr>
          <w:rFonts w:ascii="Times New Roman" w:hAnsi="Times New Roman" w:cs="Times New Roman"/>
          <w:color w:val="000000" w:themeColor="text1"/>
          <w:sz w:val="24"/>
          <w:szCs w:val="24"/>
          <w:lang w:val="es-PE"/>
        </w:rPr>
        <w:lastRenderedPageBreak/>
        <w:t>Este folleto le brinda al participante del chat en la web los antecedentes del Decenio Internacional para los Afrodescendientes, y describe los objetivos de reconocimiento, justicia y desarrollo. Los participantes pueden consultar la página 13 del folleto sobre justicia para considerar cómo la vigilancia comunitaria es una parte integral de los objetivos de la ONU para abordar las desigualdades institucionales en los sistemas de justicia en la diáspora.</w:t>
      </w:r>
    </w:p>
    <w:p w:rsidR="00B019A6" w:rsidRDefault="00B019A6" w:rsidP="00BE1B5B">
      <w:pPr>
        <w:pBdr>
          <w:bottom w:val="single" w:sz="12" w:space="1" w:color="auto"/>
        </w:pBdr>
        <w:rPr>
          <w:rFonts w:ascii="Times New Roman" w:hAnsi="Times New Roman" w:cs="Times New Roman"/>
          <w:b/>
          <w:i/>
          <w:color w:val="000000" w:themeColor="text1"/>
          <w:sz w:val="24"/>
          <w:szCs w:val="24"/>
          <w:lang w:val="es-PE"/>
        </w:rPr>
      </w:pPr>
    </w:p>
    <w:p w:rsidR="00BE1B5B" w:rsidRPr="00BE1B5B" w:rsidRDefault="009429CE" w:rsidP="00BE1B5B">
      <w:pPr>
        <w:pBdr>
          <w:bottom w:val="single" w:sz="12" w:space="1" w:color="auto"/>
        </w:pBdr>
        <w:rPr>
          <w:rFonts w:ascii="Times New Roman" w:hAnsi="Times New Roman" w:cs="Times New Roman"/>
          <w:b/>
          <w:i/>
          <w:color w:val="000000" w:themeColor="text1"/>
          <w:sz w:val="24"/>
          <w:szCs w:val="24"/>
          <w:lang w:val="es-PE"/>
        </w:rPr>
      </w:pPr>
      <w:bookmarkStart w:id="0" w:name="_GoBack"/>
      <w:bookmarkEnd w:id="0"/>
      <w:r>
        <w:rPr>
          <w:rFonts w:ascii="Times New Roman" w:hAnsi="Times New Roman" w:cs="Times New Roman"/>
          <w:b/>
          <w:i/>
          <w:color w:val="000000" w:themeColor="text1"/>
          <w:sz w:val="24"/>
          <w:szCs w:val="24"/>
          <w:lang w:val="es-PE"/>
        </w:rPr>
        <w:t>Lídere</w:t>
      </w:r>
      <w:r w:rsidR="00BE1B5B">
        <w:rPr>
          <w:rFonts w:ascii="Times New Roman" w:hAnsi="Times New Roman" w:cs="Times New Roman"/>
          <w:b/>
          <w:i/>
          <w:color w:val="000000" w:themeColor="text1"/>
          <w:sz w:val="24"/>
          <w:szCs w:val="24"/>
          <w:lang w:val="es-PE"/>
        </w:rPr>
        <w:t>s del policial comunitario</w:t>
      </w:r>
    </w:p>
    <w:p w:rsidR="00727987" w:rsidRPr="00727987" w:rsidRDefault="00727987" w:rsidP="00BE1B5B">
      <w:pPr>
        <w:rPr>
          <w:rFonts w:ascii="Times New Roman" w:hAnsi="Times New Roman" w:cs="Times New Roman"/>
          <w:color w:val="000000" w:themeColor="text1"/>
          <w:sz w:val="24"/>
          <w:szCs w:val="24"/>
        </w:rPr>
      </w:pPr>
      <w:hyperlink r:id="rId31" w:history="1">
        <w:r w:rsidRPr="00CA43FF">
          <w:rPr>
            <w:rStyle w:val="Hyperlink"/>
            <w:rFonts w:ascii="Times New Roman" w:hAnsi="Times New Roman" w:cs="Times New Roman"/>
            <w:sz w:val="24"/>
            <w:szCs w:val="24"/>
          </w:rPr>
          <w:t>Gina Hawkins</w:t>
        </w:r>
      </w:hyperlink>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Jefa</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Departamento de Policía de Fayetteville, North Carolina</w:t>
      </w:r>
    </w:p>
    <w:p w:rsidR="00BE1B5B" w:rsidRPr="00BE1B5B" w:rsidRDefault="00B019A6" w:rsidP="00BE1B5B">
      <w:pPr>
        <w:rPr>
          <w:rFonts w:ascii="Times New Roman" w:hAnsi="Times New Roman" w:cs="Times New Roman"/>
          <w:color w:val="000000" w:themeColor="text1"/>
          <w:sz w:val="24"/>
          <w:szCs w:val="24"/>
          <w:lang w:val="es-PE"/>
        </w:rPr>
      </w:pPr>
      <w:hyperlink r:id="rId32" w:history="1">
        <w:r w:rsidR="00BE1B5B" w:rsidRPr="00BE1B5B">
          <w:rPr>
            <w:rStyle w:val="Hyperlink"/>
            <w:rFonts w:ascii="Times New Roman" w:hAnsi="Times New Roman" w:cs="Times New Roman"/>
            <w:sz w:val="24"/>
            <w:szCs w:val="24"/>
            <w:lang w:val="es-PE"/>
          </w:rPr>
          <w:t>Will Johnson</w:t>
        </w:r>
      </w:hyperlink>
      <w:r w:rsidR="00BE1B5B" w:rsidRPr="00BE1B5B">
        <w:rPr>
          <w:rFonts w:ascii="Times New Roman" w:hAnsi="Times New Roman" w:cs="Times New Roman"/>
          <w:color w:val="000000" w:themeColor="text1"/>
          <w:sz w:val="24"/>
          <w:szCs w:val="24"/>
          <w:lang w:val="es-PE"/>
        </w:rPr>
        <w:t>, Jefe, Departamento de Policía de Arlington, Texas</w:t>
      </w:r>
    </w:p>
    <w:p w:rsidR="00BE1B5B" w:rsidRPr="00BE1B5B" w:rsidRDefault="00B019A6" w:rsidP="00BE1B5B">
      <w:pPr>
        <w:rPr>
          <w:rFonts w:ascii="Times New Roman" w:hAnsi="Times New Roman" w:cs="Times New Roman"/>
          <w:color w:val="000000" w:themeColor="text1"/>
          <w:sz w:val="24"/>
          <w:szCs w:val="24"/>
          <w:lang w:val="es-PE"/>
        </w:rPr>
      </w:pPr>
      <w:hyperlink r:id="rId33" w:history="1">
        <w:r w:rsidR="00BE1B5B" w:rsidRPr="00BE1B5B">
          <w:rPr>
            <w:rStyle w:val="Hyperlink"/>
            <w:rFonts w:ascii="Times New Roman" w:hAnsi="Times New Roman" w:cs="Times New Roman"/>
            <w:sz w:val="24"/>
            <w:szCs w:val="24"/>
            <w:lang w:val="es-PE"/>
          </w:rPr>
          <w:t>Art Acevedo</w:t>
        </w:r>
      </w:hyperlink>
      <w:r w:rsidR="00BE1B5B" w:rsidRPr="00BE1B5B">
        <w:rPr>
          <w:rFonts w:ascii="Times New Roman" w:hAnsi="Times New Roman" w:cs="Times New Roman"/>
          <w:color w:val="000000" w:themeColor="text1"/>
          <w:sz w:val="24"/>
          <w:szCs w:val="24"/>
          <w:lang w:val="es-PE"/>
        </w:rPr>
        <w:t>, Jefe, Departamento de Policía de Houston, Texas</w:t>
      </w:r>
    </w:p>
    <w:p w:rsidR="00BE1B5B" w:rsidRPr="00BE1B5B" w:rsidRDefault="00B019A6" w:rsidP="00BE1B5B">
      <w:pPr>
        <w:rPr>
          <w:rFonts w:ascii="Times New Roman" w:hAnsi="Times New Roman" w:cs="Times New Roman"/>
          <w:color w:val="000000" w:themeColor="text1"/>
          <w:sz w:val="24"/>
          <w:szCs w:val="24"/>
          <w:lang w:val="es-PE"/>
        </w:rPr>
      </w:pPr>
      <w:hyperlink r:id="rId34" w:history="1">
        <w:r w:rsidR="00BE1B5B" w:rsidRPr="00BE1B5B">
          <w:rPr>
            <w:rStyle w:val="Hyperlink"/>
            <w:rFonts w:ascii="Times New Roman" w:hAnsi="Times New Roman" w:cs="Times New Roman"/>
            <w:sz w:val="24"/>
            <w:szCs w:val="24"/>
            <w:lang w:val="es-PE"/>
          </w:rPr>
          <w:t>Chris Magnus</w:t>
        </w:r>
      </w:hyperlink>
      <w:r w:rsidR="00BE1B5B" w:rsidRPr="00BE1B5B">
        <w:rPr>
          <w:rFonts w:ascii="Times New Roman" w:hAnsi="Times New Roman" w:cs="Times New Roman"/>
          <w:color w:val="000000" w:themeColor="text1"/>
          <w:sz w:val="24"/>
          <w:szCs w:val="24"/>
          <w:lang w:val="es-PE"/>
        </w:rPr>
        <w:t>, Jefe, Departamento de Policía de Tucson, Arizona</w:t>
      </w:r>
    </w:p>
    <w:p w:rsidR="00BE1B5B" w:rsidRPr="00BE1B5B" w:rsidRDefault="00BE1B5B" w:rsidP="00BE1B5B">
      <w:pPr>
        <w:rPr>
          <w:rFonts w:ascii="Times New Roman" w:hAnsi="Times New Roman" w:cs="Times New Roman"/>
          <w:b/>
          <w:color w:val="000000" w:themeColor="text1"/>
          <w:sz w:val="24"/>
          <w:szCs w:val="24"/>
          <w:lang w:val="es-PE"/>
        </w:rPr>
      </w:pPr>
    </w:p>
    <w:p w:rsidR="00BE1B5B" w:rsidRPr="00DC13B9" w:rsidRDefault="00BE1B5B" w:rsidP="00DC13B9">
      <w:pPr>
        <w:pBdr>
          <w:bottom w:val="single" w:sz="12" w:space="1" w:color="auto"/>
        </w:pBdr>
        <w:rPr>
          <w:rFonts w:ascii="Times New Roman" w:hAnsi="Times New Roman" w:cs="Times New Roman"/>
          <w:b/>
          <w:i/>
          <w:color w:val="000000" w:themeColor="text1"/>
          <w:sz w:val="24"/>
          <w:szCs w:val="24"/>
          <w:lang w:val="es-PE"/>
        </w:rPr>
      </w:pPr>
      <w:r w:rsidRPr="00BE1B5B">
        <w:rPr>
          <w:rFonts w:ascii="Times New Roman" w:hAnsi="Times New Roman" w:cs="Times New Roman"/>
          <w:b/>
          <w:i/>
          <w:color w:val="000000" w:themeColor="text1"/>
          <w:sz w:val="24"/>
          <w:szCs w:val="24"/>
          <w:lang w:val="es-PE"/>
        </w:rPr>
        <w:t>Películas relevantes</w:t>
      </w:r>
    </w:p>
    <w:p w:rsidR="00BE1B5B" w:rsidRPr="00BE1B5B" w:rsidRDefault="00B019A6" w:rsidP="00BE1B5B">
      <w:pPr>
        <w:rPr>
          <w:rFonts w:ascii="Times New Roman" w:hAnsi="Times New Roman" w:cs="Times New Roman"/>
          <w:color w:val="000000" w:themeColor="text1"/>
          <w:sz w:val="24"/>
          <w:szCs w:val="24"/>
          <w:lang w:val="es-PE"/>
        </w:rPr>
      </w:pPr>
      <w:hyperlink r:id="rId35" w:history="1">
        <w:r w:rsidR="00BE1B5B" w:rsidRPr="00BE1B5B">
          <w:rPr>
            <w:rStyle w:val="Hyperlink"/>
            <w:rFonts w:ascii="Times New Roman" w:hAnsi="Times New Roman" w:cs="Times New Roman"/>
            <w:sz w:val="24"/>
            <w:szCs w:val="24"/>
            <w:lang w:val="es-PE"/>
          </w:rPr>
          <w:t>Más allá de la insignia: perfil de un oficial de recursos escolares</w:t>
        </w:r>
      </w:hyperlink>
    </w:p>
    <w:p w:rsidR="00A9440B" w:rsidRPr="00BE1B5B" w:rsidRDefault="00BE1B5B">
      <w:pPr>
        <w:rPr>
          <w:rFonts w:ascii="Times New Roman" w:hAnsi="Times New Roman" w:cs="Times New Roman"/>
          <w:color w:val="000000" w:themeColor="text1"/>
          <w:sz w:val="24"/>
          <w:szCs w:val="24"/>
          <w:lang w:val="es-PE"/>
        </w:rPr>
      </w:pPr>
      <w:r w:rsidRPr="00BE1B5B">
        <w:rPr>
          <w:rFonts w:ascii="Times New Roman" w:hAnsi="Times New Roman" w:cs="Times New Roman"/>
          <w:color w:val="000000" w:themeColor="text1"/>
          <w:sz w:val="24"/>
          <w:szCs w:val="24"/>
          <w:lang w:val="es-PE"/>
        </w:rPr>
        <w:lastRenderedPageBreak/>
        <w:t xml:space="preserve">Vea la película en línea y vea </w:t>
      </w:r>
      <w:hyperlink r:id="rId36" w:history="1">
        <w:r w:rsidRPr="00BE1B5B">
          <w:rPr>
            <w:rStyle w:val="Hyperlink"/>
            <w:rFonts w:ascii="Times New Roman" w:hAnsi="Times New Roman" w:cs="Times New Roman"/>
            <w:sz w:val="24"/>
            <w:szCs w:val="24"/>
            <w:lang w:val="es-PE"/>
          </w:rPr>
          <w:t>las guías</w:t>
        </w:r>
      </w:hyperlink>
      <w:r w:rsidRPr="00BE1B5B">
        <w:rPr>
          <w:rFonts w:ascii="Times New Roman" w:hAnsi="Times New Roman" w:cs="Times New Roman"/>
          <w:color w:val="000000" w:themeColor="text1"/>
          <w:sz w:val="24"/>
          <w:szCs w:val="24"/>
          <w:lang w:val="es-PE"/>
        </w:rPr>
        <w:t xml:space="preserve"> de la oficina de COPS del Departamento de Justicia para discutirlas más adelante.</w:t>
      </w:r>
    </w:p>
    <w:sectPr w:rsidR="00A9440B" w:rsidRPr="00BE1B5B">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9CE" w:rsidRDefault="009429CE" w:rsidP="009429CE">
      <w:pPr>
        <w:spacing w:after="0" w:line="240" w:lineRule="auto"/>
      </w:pPr>
      <w:r>
        <w:separator/>
      </w:r>
    </w:p>
  </w:endnote>
  <w:endnote w:type="continuationSeparator" w:id="0">
    <w:p w:rsidR="009429CE" w:rsidRDefault="009429CE" w:rsidP="00942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9CE" w:rsidRPr="009429CE" w:rsidRDefault="009429CE">
    <w:pPr>
      <w:pStyle w:val="Footer"/>
      <w:rPr>
        <w:lang w:val="es-CO"/>
      </w:rPr>
    </w:pPr>
    <w:r w:rsidRPr="00EE7E97">
      <w:rPr>
        <w:rFonts w:ascii="Times New Roman" w:hAnsi="Times New Roman" w:cs="Times New Roman"/>
        <w:i/>
        <w:lang w:val="es-CO"/>
      </w:rPr>
      <w:t>Este producto incluye los r</w:t>
    </w:r>
    <w:r>
      <w:rPr>
        <w:rFonts w:ascii="Times New Roman" w:hAnsi="Times New Roman" w:cs="Times New Roman"/>
        <w:i/>
        <w:lang w:val="es-CO"/>
      </w:rPr>
      <w:t>ecursos del gobierno de los EE.UU. y no gubernamentales de los EE.</w:t>
    </w:r>
    <w:r w:rsidRPr="00EE7E97">
      <w:rPr>
        <w:rFonts w:ascii="Times New Roman" w:hAnsi="Times New Roman" w:cs="Times New Roman"/>
        <w:i/>
        <w:lang w:val="es-CO"/>
      </w:rPr>
      <w:t>UU. Tenga en cuenta que los recursos gubernamenta</w:t>
    </w:r>
    <w:r>
      <w:rPr>
        <w:rFonts w:ascii="Times New Roman" w:hAnsi="Times New Roman" w:cs="Times New Roman"/>
        <w:i/>
        <w:lang w:val="es-CO"/>
      </w:rPr>
      <w:t>les que no pertenecen a los EE.</w:t>
    </w:r>
    <w:r w:rsidRPr="00EE7E97">
      <w:rPr>
        <w:rFonts w:ascii="Times New Roman" w:hAnsi="Times New Roman" w:cs="Times New Roman"/>
        <w:i/>
        <w:lang w:val="es-CO"/>
      </w:rPr>
      <w:t xml:space="preserve">UU. </w:t>
    </w:r>
    <w:r>
      <w:rPr>
        <w:rFonts w:ascii="Times New Roman" w:hAnsi="Times New Roman" w:cs="Times New Roman"/>
        <w:i/>
        <w:lang w:val="es-CO"/>
      </w:rPr>
      <w:t>s</w:t>
    </w:r>
    <w:r w:rsidRPr="00EE7E97">
      <w:rPr>
        <w:rFonts w:ascii="Times New Roman" w:hAnsi="Times New Roman" w:cs="Times New Roman"/>
        <w:i/>
        <w:lang w:val="es-CO"/>
      </w:rPr>
      <w:t>e presentan solo con fines informativos y no denotan las opiniones oficia</w:t>
    </w:r>
    <w:r>
      <w:rPr>
        <w:rFonts w:ascii="Times New Roman" w:hAnsi="Times New Roman" w:cs="Times New Roman"/>
        <w:i/>
        <w:lang w:val="es-CO"/>
      </w:rPr>
      <w:t>les del gobierno de los EE.</w:t>
    </w:r>
    <w:r w:rsidRPr="00EE7E97">
      <w:rPr>
        <w:rFonts w:ascii="Times New Roman" w:hAnsi="Times New Roman" w:cs="Times New Roman"/>
        <w:i/>
        <w:lang w:val="es-CO"/>
      </w:rPr>
      <w:t>UU.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9CE" w:rsidRDefault="009429CE" w:rsidP="009429CE">
      <w:pPr>
        <w:spacing w:after="0" w:line="240" w:lineRule="auto"/>
      </w:pPr>
      <w:r>
        <w:separator/>
      </w:r>
    </w:p>
  </w:footnote>
  <w:footnote w:type="continuationSeparator" w:id="0">
    <w:p w:rsidR="009429CE" w:rsidRDefault="009429CE" w:rsidP="00942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C631B"/>
    <w:multiLevelType w:val="hybridMultilevel"/>
    <w:tmpl w:val="12442522"/>
    <w:lvl w:ilvl="0" w:tplc="F240344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1AC0955"/>
    <w:multiLevelType w:val="hybridMultilevel"/>
    <w:tmpl w:val="B308C2F0"/>
    <w:lvl w:ilvl="0" w:tplc="F254288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1DA"/>
    <w:rsid w:val="0027554F"/>
    <w:rsid w:val="00404928"/>
    <w:rsid w:val="00555540"/>
    <w:rsid w:val="006254F2"/>
    <w:rsid w:val="00727987"/>
    <w:rsid w:val="00862EDB"/>
    <w:rsid w:val="009429CE"/>
    <w:rsid w:val="00A737E5"/>
    <w:rsid w:val="00A951DA"/>
    <w:rsid w:val="00B019A6"/>
    <w:rsid w:val="00BE1B5B"/>
    <w:rsid w:val="00C20909"/>
    <w:rsid w:val="00D42131"/>
    <w:rsid w:val="00DC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73072"/>
  <w15:chartTrackingRefBased/>
  <w15:docId w15:val="{7CB6E35D-2C83-4800-81A3-0523F0F4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1DA"/>
    <w:rPr>
      <w:color w:val="0563C1" w:themeColor="hyperlink"/>
      <w:u w:val="single"/>
    </w:rPr>
  </w:style>
  <w:style w:type="paragraph" w:styleId="ListParagraph">
    <w:name w:val="List Paragraph"/>
    <w:basedOn w:val="Normal"/>
    <w:uiPriority w:val="34"/>
    <w:qFormat/>
    <w:rsid w:val="00A951DA"/>
    <w:pPr>
      <w:spacing w:after="0" w:line="240" w:lineRule="auto"/>
      <w:ind w:left="720"/>
    </w:pPr>
    <w:rPr>
      <w:rFonts w:ascii="Calibri" w:hAnsi="Calibri" w:cs="Calibri"/>
    </w:rPr>
  </w:style>
  <w:style w:type="paragraph" w:styleId="HTMLPreformatted">
    <w:name w:val="HTML Preformatted"/>
    <w:basedOn w:val="Normal"/>
    <w:link w:val="HTMLPreformattedChar"/>
    <w:uiPriority w:val="99"/>
    <w:semiHidden/>
    <w:unhideWhenUsed/>
    <w:rsid w:val="00D4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42131"/>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D42131"/>
    <w:rPr>
      <w:color w:val="954F72" w:themeColor="followedHyperlink"/>
      <w:u w:val="single"/>
    </w:rPr>
  </w:style>
  <w:style w:type="paragraph" w:styleId="NormalWeb">
    <w:name w:val="Normal (Web)"/>
    <w:basedOn w:val="Normal"/>
    <w:uiPriority w:val="99"/>
    <w:semiHidden/>
    <w:unhideWhenUsed/>
    <w:rsid w:val="00862ED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42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9CE"/>
  </w:style>
  <w:style w:type="paragraph" w:styleId="Footer">
    <w:name w:val="footer"/>
    <w:basedOn w:val="Normal"/>
    <w:link w:val="FooterChar"/>
    <w:uiPriority w:val="99"/>
    <w:unhideWhenUsed/>
    <w:rsid w:val="00942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47958">
      <w:bodyDiv w:val="1"/>
      <w:marLeft w:val="0"/>
      <w:marRight w:val="0"/>
      <w:marTop w:val="0"/>
      <w:marBottom w:val="0"/>
      <w:divBdr>
        <w:top w:val="none" w:sz="0" w:space="0" w:color="auto"/>
        <w:left w:val="none" w:sz="0" w:space="0" w:color="auto"/>
        <w:bottom w:val="none" w:sz="0" w:space="0" w:color="auto"/>
        <w:right w:val="none" w:sz="0" w:space="0" w:color="auto"/>
      </w:divBdr>
    </w:div>
    <w:div w:id="983006579">
      <w:bodyDiv w:val="1"/>
      <w:marLeft w:val="0"/>
      <w:marRight w:val="0"/>
      <w:marTop w:val="0"/>
      <w:marBottom w:val="0"/>
      <w:divBdr>
        <w:top w:val="none" w:sz="0" w:space="0" w:color="auto"/>
        <w:left w:val="none" w:sz="0" w:space="0" w:color="auto"/>
        <w:bottom w:val="none" w:sz="0" w:space="0" w:color="auto"/>
        <w:right w:val="none" w:sz="0" w:space="0" w:color="auto"/>
      </w:divBdr>
    </w:div>
    <w:div w:id="12924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pstrainingportal.org/" TargetMode="External"/><Relationship Id="rId13" Type="http://schemas.openxmlformats.org/officeDocument/2006/relationships/hyperlink" Target="https://ric-zai-inc.com/ric.php?page=detail&amp;id=COPS-W0819" TargetMode="External"/><Relationship Id="rId18" Type="http://schemas.openxmlformats.org/officeDocument/2006/relationships/hyperlink" Target="https://ric-zai-inc.com/ric.php?page=detail&amp;id=COPS-P157" TargetMode="External"/><Relationship Id="rId26" Type="http://schemas.openxmlformats.org/officeDocument/2006/relationships/hyperlink" Target="https://www.theiacp.or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ops.usdoj.gov/thebeat" TargetMode="External"/><Relationship Id="rId34" Type="http://schemas.openxmlformats.org/officeDocument/2006/relationships/hyperlink" Target="https://www.tucsonaz.gov/police/chief-police-chris-magnus" TargetMode="External"/><Relationship Id="rId7" Type="http://schemas.openxmlformats.org/officeDocument/2006/relationships/hyperlink" Target="https://cops.usdoj.gov/aboutcops" TargetMode="External"/><Relationship Id="rId12" Type="http://schemas.openxmlformats.org/officeDocument/2006/relationships/hyperlink" Target="https://ric-zai-inc.com/ric.php?page=detail&amp;id=COPS-W0807" TargetMode="External"/><Relationship Id="rId17" Type="http://schemas.openxmlformats.org/officeDocument/2006/relationships/hyperlink" Target="https://ric-zai-inc.com/ric.php?page=detail&amp;id=COPS-P084" TargetMode="External"/><Relationship Id="rId25" Type="http://schemas.openxmlformats.org/officeDocument/2006/relationships/hyperlink" Target="http://hapcoa.org/" TargetMode="External"/><Relationship Id="rId33" Type="http://schemas.openxmlformats.org/officeDocument/2006/relationships/hyperlink" Target="https://www.houstontx.gov/police/chie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ic-zai-inc.com/ric.php?page=detail&amp;id=COPS-W0826" TargetMode="External"/><Relationship Id="rId20" Type="http://schemas.openxmlformats.org/officeDocument/2006/relationships/hyperlink" Target="https://cops.usdoj.gov/hatecrimeresources" TargetMode="External"/><Relationship Id="rId29" Type="http://schemas.openxmlformats.org/officeDocument/2006/relationships/hyperlink" Target="https://www.un.org/en/events/africandescentdecade/fellowship.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ic-zai-inc.com/ric.php?page=detail&amp;id=COPS-W0700" TargetMode="External"/><Relationship Id="rId24" Type="http://schemas.openxmlformats.org/officeDocument/2006/relationships/hyperlink" Target="http://noblenational.org/" TargetMode="External"/><Relationship Id="rId32" Type="http://schemas.openxmlformats.org/officeDocument/2006/relationships/hyperlink" Target="https://www.theiacp.org/executive-board/will-johnson"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ric-zai-inc.com/ric.php?page=detail&amp;id=COPS-W0823" TargetMode="External"/><Relationship Id="rId23" Type="http://schemas.openxmlformats.org/officeDocument/2006/relationships/hyperlink" Target="https://nnscommunities.org/" TargetMode="External"/><Relationship Id="rId28" Type="http://schemas.openxmlformats.org/officeDocument/2006/relationships/hyperlink" Target="https://www.theiacpconference.org/" TargetMode="External"/><Relationship Id="rId36" Type="http://schemas.openxmlformats.org/officeDocument/2006/relationships/hyperlink" Target="https://cops.usdoj.gov/hatecrimeresources" TargetMode="External"/><Relationship Id="rId10" Type="http://schemas.openxmlformats.org/officeDocument/2006/relationships/hyperlink" Target="https://ric-zai-inc.com/ric.php?page=detail&amp;id=COPS-W0698" TargetMode="External"/><Relationship Id="rId19" Type="http://schemas.openxmlformats.org/officeDocument/2006/relationships/hyperlink" Target="https://ric-zai-inc.com/ric.php?page=detail&amp;id=COPS-P235" TargetMode="External"/><Relationship Id="rId31" Type="http://schemas.openxmlformats.org/officeDocument/2006/relationships/hyperlink" Target="https://fayettevillenc.gov/government/city-departments/police/about-us/chief-gina-hawkins" TargetMode="External"/><Relationship Id="rId4" Type="http://schemas.openxmlformats.org/officeDocument/2006/relationships/webSettings" Target="webSettings.xml"/><Relationship Id="rId9" Type="http://schemas.openxmlformats.org/officeDocument/2006/relationships/hyperlink" Target="https://ric-zai-inc.com/ric.php?page=detail&amp;id=COPS-W0697" TargetMode="External"/><Relationship Id="rId14" Type="http://schemas.openxmlformats.org/officeDocument/2006/relationships/hyperlink" Target="https://ric-zai-inc.com/ric.php?page=detail&amp;id=COPS-W0824" TargetMode="External"/><Relationship Id="rId22" Type="http://schemas.openxmlformats.org/officeDocument/2006/relationships/hyperlink" Target="https://trustandjustice.org/about/mission" TargetMode="External"/><Relationship Id="rId27" Type="http://schemas.openxmlformats.org/officeDocument/2006/relationships/hyperlink" Target="https://www.theiacp.org/projects/institute-for-community-police-relations" TargetMode="External"/><Relationship Id="rId30" Type="http://schemas.openxmlformats.org/officeDocument/2006/relationships/hyperlink" Target="https://www.un.org/en/events/africandescentdecade/pdf/African%20Descent%20Booklet_WEB_English.pdf" TargetMode="External"/><Relationship Id="rId35" Type="http://schemas.openxmlformats.org/officeDocument/2006/relationships/hyperlink" Target="https://www.youtube.com/watch?v=pHD2RQOKa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Kayla M</dc:creator>
  <cp:keywords/>
  <dc:description/>
  <cp:lastModifiedBy>Sjoblom, Kerri A</cp:lastModifiedBy>
  <cp:revision>4</cp:revision>
  <dcterms:created xsi:type="dcterms:W3CDTF">2019-05-14T14:39:00Z</dcterms:created>
  <dcterms:modified xsi:type="dcterms:W3CDTF">2019-05-14T14:48:00Z</dcterms:modified>
</cp:coreProperties>
</file>