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450" w:firstLine="0"/>
        <w:rPr>
          <w:b w:val="1"/>
          <w:sz w:val="28"/>
          <w:szCs w:val="28"/>
          <w:u w:val="single"/>
        </w:rPr>
      </w:pPr>
      <w:r w:rsidDel="00000000" w:rsidR="00000000" w:rsidRPr="00000000">
        <w:rPr>
          <w:b w:val="1"/>
          <w:sz w:val="28"/>
          <w:szCs w:val="28"/>
          <w:u w:val="single"/>
          <w:rtl w:val="0"/>
        </w:rPr>
        <w:t xml:space="preserve">Preguntas frecuentes sobre cómo celebrar una reunión para participar en una charla electrónica mundial</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ind w:left="-360" w:right="-180" w:firstLine="0"/>
        <w:rPr>
          <w:b w:val="1"/>
          <w:color w:val="222222"/>
          <w:sz w:val="24"/>
          <w:szCs w:val="24"/>
        </w:rPr>
      </w:pPr>
      <w:r w:rsidDel="00000000" w:rsidR="00000000" w:rsidRPr="00000000">
        <w:rPr>
          <w:b w:val="1"/>
          <w:color w:val="222222"/>
          <w:sz w:val="24"/>
          <w:szCs w:val="24"/>
          <w:rtl w:val="0"/>
        </w:rPr>
        <w:t xml:space="preserve">¿Por qué celebrar una reunión para ver o participar en una charla electrónica?</w:t>
      </w:r>
    </w:p>
    <w:p w:rsidR="00000000" w:rsidDel="00000000" w:rsidP="00000000" w:rsidRDefault="00000000" w:rsidRPr="00000000" w14:paraId="00000004">
      <w:pPr>
        <w:ind w:left="-360" w:right="-180" w:firstLine="0"/>
        <w:rPr>
          <w:color w:val="222222"/>
          <w:sz w:val="24"/>
          <w:szCs w:val="24"/>
        </w:rPr>
      </w:pPr>
      <w:r w:rsidDel="00000000" w:rsidR="00000000" w:rsidRPr="00000000">
        <w:rPr>
          <w:color w:val="222222"/>
          <w:sz w:val="24"/>
          <w:szCs w:val="24"/>
          <w:rtl w:val="0"/>
        </w:rPr>
        <w:t xml:space="preserve">Es una estupenda manera de reunir a personas para establecer contactos y fomentar el diálogo sobre el tema en cuestión. Siempre animamos a las misiones de Estados Unidos a ser anfitriones de un evento paralelo, un diálogo planeado para antes o después del programa virtual, quizá con algún experto local en el campo de que se trate o en algún otro tipo de actividad. Esto no solamente te proporciona un "plan B" en caso de que internet o la electricidad se vean interrumpidos, sino que también reitera el diálogo sobre el tema y el establecimiento de contactos.</w:t>
      </w:r>
    </w:p>
    <w:p w:rsidR="00000000" w:rsidDel="00000000" w:rsidP="00000000" w:rsidRDefault="00000000" w:rsidRPr="00000000" w14:paraId="00000005">
      <w:pPr>
        <w:rPr>
          <w:color w:val="222222"/>
          <w:sz w:val="24"/>
          <w:szCs w:val="24"/>
        </w:rPr>
      </w:pPr>
      <w:r w:rsidDel="00000000" w:rsidR="00000000" w:rsidRPr="00000000">
        <w:rPr>
          <w:rtl w:val="0"/>
        </w:rPr>
      </w:r>
    </w:p>
    <w:p w:rsidR="00000000" w:rsidDel="00000000" w:rsidP="00000000" w:rsidRDefault="00000000" w:rsidRPr="00000000" w14:paraId="00000006">
      <w:pPr>
        <w:rPr>
          <w:b w:val="1"/>
          <w:color w:val="222222"/>
          <w:sz w:val="24"/>
          <w:szCs w:val="24"/>
        </w:rPr>
      </w:pPr>
      <w:r w:rsidDel="00000000" w:rsidR="00000000" w:rsidRPr="00000000">
        <w:rPr>
          <w:b w:val="1"/>
          <w:color w:val="222222"/>
          <w:sz w:val="24"/>
          <w:szCs w:val="24"/>
          <w:rtl w:val="0"/>
        </w:rPr>
        <w:t xml:space="preserve">Antes de la charla — Requisitos tecnológicos</w:t>
      </w:r>
    </w:p>
    <w:p w:rsidR="00000000" w:rsidDel="00000000" w:rsidP="00000000" w:rsidRDefault="00000000" w:rsidRPr="00000000" w14:paraId="00000007">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sz w:val="24"/>
          <w:szCs w:val="24"/>
          <w:rtl w:val="0"/>
        </w:rPr>
        <w:t xml:space="preserve">Prueba tu conexión y montaje </w:t>
      </w:r>
      <w:r w:rsidDel="00000000" w:rsidR="00000000" w:rsidRPr="00000000">
        <w:rPr>
          <w:color w:val="222222"/>
          <w:sz w:val="24"/>
          <w:szCs w:val="24"/>
          <w:rtl w:val="0"/>
        </w:rPr>
        <w:t xml:space="preserve">bastante antes del día del programa. Recomendamos hacer una simulación exacta de cómo se va a utilizar el día de la transmisión en vivo, en la misma sala, con la misma conexión a internet (de ser posible usar siempre una conexión alámbrica a Ethernet) y equipos.</w:t>
      </w:r>
    </w:p>
    <w:p w:rsidR="00000000" w:rsidDel="00000000" w:rsidP="00000000" w:rsidRDefault="00000000" w:rsidRPr="00000000" w14:paraId="00000008">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Prueba tu conexión a internet visitando el sitio </w:t>
      </w:r>
      <w:hyperlink r:id="rId6">
        <w:r w:rsidDel="00000000" w:rsidR="00000000" w:rsidRPr="00000000">
          <w:rPr>
            <w:color w:val="1155cc"/>
            <w:sz w:val="24"/>
            <w:szCs w:val="24"/>
            <w:u w:val="single"/>
            <w:rtl w:val="0"/>
          </w:rPr>
          <w:t xml:space="preserve">http://www.ustream.tv/nasahdtv</w:t>
        </w:r>
      </w:hyperlink>
      <w:r w:rsidDel="00000000" w:rsidR="00000000" w:rsidRPr="00000000">
        <w:rPr>
          <w:color w:val="222222"/>
          <w:sz w:val="24"/>
          <w:szCs w:val="24"/>
          <w:rtl w:val="0"/>
        </w:rPr>
        <w:t xml:space="preserve"> o </w:t>
      </w:r>
      <w:hyperlink r:id="rId7">
        <w:r w:rsidDel="00000000" w:rsidR="00000000" w:rsidRPr="00000000">
          <w:rPr>
            <w:color w:val="1155cc"/>
            <w:sz w:val="24"/>
            <w:szCs w:val="24"/>
            <w:u w:val="single"/>
            <w:rtl w:val="0"/>
          </w:rPr>
          <w:t xml:space="preserve">youtube.com</w:t>
        </w:r>
      </w:hyperlink>
      <w:r w:rsidDel="00000000" w:rsidR="00000000" w:rsidRPr="00000000">
        <w:rPr>
          <w:color w:val="222222"/>
          <w:sz w:val="24"/>
          <w:szCs w:val="24"/>
          <w:rtl w:val="0"/>
        </w:rPr>
        <w:t xml:space="preserve">. Si puedes oír y ver bien</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su transmisión en directo, entonces no deberías tener ningún problema con nuestro programa. La velocidad mínima que debes tener, tanto de subida como de descarga es de </w:t>
      </w:r>
      <w:r w:rsidDel="00000000" w:rsidR="00000000" w:rsidRPr="00000000">
        <w:rPr>
          <w:b w:val="1"/>
          <w:color w:val="222222"/>
          <w:sz w:val="24"/>
          <w:szCs w:val="24"/>
          <w:rtl w:val="0"/>
        </w:rPr>
        <w:t xml:space="preserve">1,5 Mbps</w:t>
      </w:r>
      <w:r w:rsidDel="00000000" w:rsidR="00000000" w:rsidRPr="00000000">
        <w:rPr>
          <w:color w:val="222222"/>
          <w:sz w:val="24"/>
          <w:szCs w:val="24"/>
          <w:rtl w:val="0"/>
        </w:rPr>
        <w:t xml:space="preserve">, pero para que tengas una transmisión de vídeo más regular recomendamos </w:t>
      </w:r>
      <w:r w:rsidDel="00000000" w:rsidR="00000000" w:rsidRPr="00000000">
        <w:rPr>
          <w:b w:val="1"/>
          <w:color w:val="222222"/>
          <w:sz w:val="24"/>
          <w:szCs w:val="24"/>
          <w:rtl w:val="0"/>
        </w:rPr>
        <w:t xml:space="preserve">5 Mbps</w:t>
      </w:r>
      <w:r w:rsidDel="00000000" w:rsidR="00000000" w:rsidRPr="00000000">
        <w:rPr>
          <w:color w:val="222222"/>
          <w:sz w:val="24"/>
          <w:szCs w:val="24"/>
          <w:rtl w:val="0"/>
        </w:rPr>
        <w:t xml:space="preserve"> de velocidad de subida y de descarga (</w:t>
      </w:r>
      <w:r w:rsidDel="00000000" w:rsidR="00000000" w:rsidRPr="00000000">
        <w:rPr>
          <w:i w:val="1"/>
          <w:color w:val="222222"/>
          <w:sz w:val="24"/>
          <w:szCs w:val="24"/>
          <w:rtl w:val="0"/>
        </w:rPr>
        <w:t xml:space="preserve">upload/download</w:t>
      </w:r>
      <w:r w:rsidDel="00000000" w:rsidR="00000000" w:rsidRPr="00000000">
        <w:rPr>
          <w:color w:val="222222"/>
          <w:sz w:val="24"/>
          <w:szCs w:val="24"/>
          <w:rtl w:val="0"/>
        </w:rPr>
        <w:t xml:space="preserve">). Visita el sitio “</w:t>
      </w:r>
      <w:r w:rsidDel="00000000" w:rsidR="00000000" w:rsidRPr="00000000">
        <w:rPr>
          <w:i w:val="1"/>
          <w:color w:val="222222"/>
          <w:sz w:val="24"/>
          <w:szCs w:val="24"/>
          <w:rtl w:val="0"/>
        </w:rPr>
        <w:t xml:space="preserve">speedtest.net</w:t>
      </w:r>
      <w:r w:rsidDel="00000000" w:rsidR="00000000" w:rsidRPr="00000000">
        <w:rPr>
          <w:color w:val="222222"/>
          <w:sz w:val="24"/>
          <w:szCs w:val="24"/>
          <w:rtl w:val="0"/>
        </w:rPr>
        <w:t xml:space="preserve">” para comprobar tu velocidad.</w:t>
      </w:r>
    </w:p>
    <w:p w:rsidR="00000000" w:rsidDel="00000000" w:rsidP="00000000" w:rsidRDefault="00000000" w:rsidRPr="00000000" w14:paraId="00000009">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Asegúrate de que tu buscador y la aplicación “</w:t>
      </w:r>
      <w:r w:rsidDel="00000000" w:rsidR="00000000" w:rsidRPr="00000000">
        <w:rPr>
          <w:i w:val="1"/>
          <w:color w:val="222222"/>
          <w:sz w:val="24"/>
          <w:szCs w:val="24"/>
          <w:rtl w:val="0"/>
        </w:rPr>
        <w:t xml:space="preserve">Adobe Flash</w:t>
      </w:r>
      <w:r w:rsidDel="00000000" w:rsidR="00000000" w:rsidRPr="00000000">
        <w:rPr>
          <w:color w:val="222222"/>
          <w:sz w:val="24"/>
          <w:szCs w:val="24"/>
          <w:rtl w:val="0"/>
        </w:rPr>
        <w:t xml:space="preserve">” están actualizados antes del día del programa. </w:t>
      </w:r>
      <w:r w:rsidDel="00000000" w:rsidR="00000000" w:rsidRPr="00000000">
        <w:rPr>
          <w:b w:val="1"/>
          <w:color w:val="222222"/>
          <w:sz w:val="24"/>
          <w:szCs w:val="24"/>
          <w:rtl w:val="0"/>
        </w:rPr>
        <w:t xml:space="preserve">No utilizar “</w:t>
      </w:r>
      <w:r w:rsidDel="00000000" w:rsidR="00000000" w:rsidRPr="00000000">
        <w:rPr>
          <w:b w:val="1"/>
          <w:i w:val="1"/>
          <w:color w:val="222222"/>
          <w:sz w:val="24"/>
          <w:szCs w:val="24"/>
          <w:rtl w:val="0"/>
        </w:rPr>
        <w:t xml:space="preserve">Internet Explorer</w:t>
      </w:r>
      <w:r w:rsidDel="00000000" w:rsidR="00000000" w:rsidRPr="00000000">
        <w:rPr>
          <w:b w:val="1"/>
          <w:color w:val="222222"/>
          <w:sz w:val="24"/>
          <w:szCs w:val="24"/>
          <w:rtl w:val="0"/>
        </w:rPr>
        <w:t xml:space="preserve">” o una conexión “</w:t>
      </w:r>
      <w:r w:rsidDel="00000000" w:rsidR="00000000" w:rsidRPr="00000000">
        <w:rPr>
          <w:b w:val="1"/>
          <w:i w:val="1"/>
          <w:color w:val="222222"/>
          <w:sz w:val="24"/>
          <w:szCs w:val="24"/>
          <w:rtl w:val="0"/>
        </w:rPr>
        <w:t xml:space="preserve">OpenNet</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w:t>
      </w:r>
    </w:p>
    <w:p w:rsidR="00000000" w:rsidDel="00000000" w:rsidP="00000000" w:rsidRDefault="00000000" w:rsidRPr="00000000" w14:paraId="0000000A">
      <w:pPr>
        <w:ind w:left="1440" w:hanging="63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Intenta también hacer una prueba el </w:t>
      </w:r>
      <w:r w:rsidDel="00000000" w:rsidR="00000000" w:rsidRPr="00000000">
        <w:rPr>
          <w:b w:val="1"/>
          <w:color w:val="222222"/>
          <w:sz w:val="24"/>
          <w:szCs w:val="24"/>
          <w:rtl w:val="0"/>
        </w:rPr>
        <w:t xml:space="preserve">mismo día y hora</w:t>
      </w:r>
      <w:r w:rsidDel="00000000" w:rsidR="00000000" w:rsidRPr="00000000">
        <w:rPr>
          <w:color w:val="222222"/>
          <w:sz w:val="24"/>
          <w:szCs w:val="24"/>
          <w:rtl w:val="0"/>
        </w:rPr>
        <w:t xml:space="preserve"> que tiene lugar el programa. Si hay otras personas que van a usar la misma red de internet durante la transmisión en vivo, aparte de tu grupo, intenta restringir su uso de internet si te das cuenta de que su uso está afectando negativamente a tu conexión.</w:t>
      </w:r>
    </w:p>
    <w:p w:rsidR="00000000" w:rsidDel="00000000" w:rsidP="00000000" w:rsidRDefault="00000000" w:rsidRPr="00000000" w14:paraId="0000000B">
      <w:pPr>
        <w:ind w:left="1440" w:hanging="54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Usa un </w:t>
      </w:r>
      <w:r w:rsidDel="00000000" w:rsidR="00000000" w:rsidRPr="00000000">
        <w:rPr>
          <w:b w:val="1"/>
          <w:color w:val="222222"/>
          <w:sz w:val="24"/>
          <w:szCs w:val="24"/>
          <w:rtl w:val="0"/>
        </w:rPr>
        <w:t xml:space="preserve">monitor grande o un proyector </w:t>
      </w:r>
      <w:r w:rsidDel="00000000" w:rsidR="00000000" w:rsidRPr="00000000">
        <w:rPr>
          <w:color w:val="222222"/>
          <w:sz w:val="24"/>
          <w:szCs w:val="24"/>
          <w:rtl w:val="0"/>
        </w:rPr>
        <w:t xml:space="preserve">para mostrar la charla electrónica para que así la gente no tenga que aglomerarse en torno a una computadora si tu grupo es grande.</w:t>
      </w:r>
    </w:p>
    <w:p w:rsidR="00000000" w:rsidDel="00000000" w:rsidP="00000000" w:rsidRDefault="00000000" w:rsidRPr="00000000" w14:paraId="0000000C">
      <w:pPr>
        <w:ind w:left="1440" w:firstLine="0"/>
        <w:rPr>
          <w:color w:val="222222"/>
          <w:sz w:val="24"/>
          <w:szCs w:val="24"/>
        </w:rPr>
      </w:pPr>
      <w:r w:rsidDel="00000000" w:rsidR="00000000" w:rsidRPr="00000000">
        <w:rPr>
          <w:rtl w:val="0"/>
        </w:rPr>
      </w:r>
    </w:p>
    <w:p w:rsidR="00000000" w:rsidDel="00000000" w:rsidP="00000000" w:rsidRDefault="00000000" w:rsidRPr="00000000" w14:paraId="0000000D">
      <w:pPr>
        <w:rPr>
          <w:b w:val="1"/>
          <w:color w:val="222222"/>
          <w:sz w:val="24"/>
          <w:szCs w:val="24"/>
        </w:rPr>
      </w:pPr>
      <w:r w:rsidDel="00000000" w:rsidR="00000000" w:rsidRPr="00000000">
        <w:rPr>
          <w:rtl w:val="0"/>
        </w:rPr>
      </w:r>
    </w:p>
    <w:p w:rsidR="00000000" w:rsidDel="00000000" w:rsidP="00000000" w:rsidRDefault="00000000" w:rsidRPr="00000000" w14:paraId="0000000E">
      <w:pPr>
        <w:rPr>
          <w:b w:val="1"/>
          <w:color w:val="222222"/>
          <w:sz w:val="24"/>
          <w:szCs w:val="24"/>
        </w:rPr>
      </w:pPr>
      <w:r w:rsidDel="00000000" w:rsidR="00000000" w:rsidRPr="00000000">
        <w:rPr>
          <w:rtl w:val="0"/>
        </w:rPr>
      </w:r>
    </w:p>
    <w:p w:rsidR="00000000" w:rsidDel="00000000" w:rsidP="00000000" w:rsidRDefault="00000000" w:rsidRPr="00000000" w14:paraId="0000000F">
      <w:pPr>
        <w:rPr>
          <w:b w:val="1"/>
          <w:color w:val="222222"/>
          <w:sz w:val="24"/>
          <w:szCs w:val="24"/>
        </w:rPr>
      </w:pPr>
      <w:r w:rsidDel="00000000" w:rsidR="00000000" w:rsidRPr="00000000">
        <w:rPr>
          <w:b w:val="1"/>
          <w:color w:val="222222"/>
          <w:sz w:val="24"/>
          <w:szCs w:val="24"/>
          <w:rtl w:val="0"/>
        </w:rPr>
        <w:t xml:space="preserve">Antes de la charla — Promoción: interactive.america.gov</w:t>
      </w:r>
    </w:p>
    <w:p w:rsidR="00000000" w:rsidDel="00000000" w:rsidP="00000000" w:rsidRDefault="00000000" w:rsidRPr="00000000" w14:paraId="00000010">
      <w:pPr>
        <w:ind w:left="720" w:hanging="45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La mayoría de las charlas electrónicas a gran escala tienen un </w:t>
      </w:r>
      <w:r w:rsidDel="00000000" w:rsidR="00000000" w:rsidRPr="00000000">
        <w:rPr>
          <w:b w:val="1"/>
          <w:color w:val="222222"/>
          <w:sz w:val="24"/>
          <w:szCs w:val="24"/>
          <w:rtl w:val="0"/>
        </w:rPr>
        <w:t xml:space="preserve">conjunto de herramientas de redes sociales</w:t>
      </w:r>
      <w:r w:rsidDel="00000000" w:rsidR="00000000" w:rsidRPr="00000000">
        <w:rPr>
          <w:color w:val="222222"/>
          <w:sz w:val="24"/>
          <w:szCs w:val="24"/>
          <w:rtl w:val="0"/>
        </w:rPr>
        <w:t xml:space="preserve">. Si no tienes uno, ve a interactive.america.gov o envía un correo electrónico a tu oficial regional para pedírselo o iipinteractive@state.gov.</w:t>
      </w:r>
    </w:p>
    <w:p w:rsidR="00000000" w:rsidDel="00000000" w:rsidP="00000000" w:rsidRDefault="00000000" w:rsidRPr="00000000" w14:paraId="00000011">
      <w:pPr>
        <w:ind w:left="720" w:firstLine="0"/>
        <w:rPr>
          <w:color w:val="222222"/>
          <w:sz w:val="24"/>
          <w:szCs w:val="24"/>
        </w:rPr>
      </w:pPr>
      <w:r w:rsidDel="00000000" w:rsidR="00000000" w:rsidRPr="00000000">
        <w:rPr>
          <w:rtl w:val="0"/>
        </w:rPr>
      </w:r>
    </w:p>
    <w:p w:rsidR="00000000" w:rsidDel="00000000" w:rsidP="00000000" w:rsidRDefault="00000000" w:rsidRPr="00000000" w14:paraId="00000012">
      <w:pPr>
        <w:ind w:left="720" w:firstLine="0"/>
        <w:rPr>
          <w:color w:val="222222"/>
          <w:sz w:val="24"/>
          <w:szCs w:val="24"/>
        </w:rPr>
      </w:pPr>
      <w:r w:rsidDel="00000000" w:rsidR="00000000" w:rsidRPr="00000000">
        <w:rPr>
          <w:rtl w:val="0"/>
        </w:rPr>
      </w:r>
    </w:p>
    <w:p w:rsidR="00000000" w:rsidDel="00000000" w:rsidP="00000000" w:rsidRDefault="00000000" w:rsidRPr="00000000" w14:paraId="00000013">
      <w:pPr>
        <w:rPr>
          <w:b w:val="1"/>
          <w:color w:val="222222"/>
          <w:sz w:val="24"/>
          <w:szCs w:val="24"/>
        </w:rPr>
      </w:pPr>
      <w:r w:rsidDel="00000000" w:rsidR="00000000" w:rsidRPr="00000000">
        <w:rPr>
          <w:b w:val="1"/>
          <w:color w:val="222222"/>
          <w:sz w:val="24"/>
          <w:szCs w:val="24"/>
          <w:rtl w:val="0"/>
        </w:rPr>
        <w:t xml:space="preserve">El día de la charla</w:t>
      </w:r>
    </w:p>
    <w:p w:rsidR="00000000" w:rsidDel="00000000" w:rsidP="00000000" w:rsidRDefault="00000000" w:rsidRPr="00000000" w14:paraId="00000014">
      <w:pPr>
        <w:rPr>
          <w:i w:val="1"/>
          <w:color w:val="222222"/>
          <w:sz w:val="24"/>
          <w:szCs w:val="24"/>
        </w:rPr>
      </w:pPr>
      <w:r w:rsidDel="00000000" w:rsidR="00000000" w:rsidRPr="00000000">
        <w:rPr>
          <w:color w:val="222222"/>
          <w:sz w:val="24"/>
          <w:szCs w:val="24"/>
          <w:u w:val="single"/>
          <w:rtl w:val="0"/>
        </w:rPr>
        <w:t xml:space="preserve">Nota</w:t>
      </w:r>
      <w:r w:rsidDel="00000000" w:rsidR="00000000" w:rsidRPr="00000000">
        <w:rPr>
          <w:color w:val="222222"/>
          <w:sz w:val="24"/>
          <w:szCs w:val="24"/>
          <w:rtl w:val="0"/>
        </w:rPr>
        <w:t xml:space="preserve">: Tanto el espacio de la charla como el del vídeo solamente serán visibles en la página aproximadamente un día antes de la charla</w:t>
      </w:r>
      <w:r w:rsidDel="00000000" w:rsidR="00000000" w:rsidRPr="00000000">
        <w:rPr>
          <w:i w:val="1"/>
          <w:color w:val="222222"/>
          <w:sz w:val="24"/>
          <w:szCs w:val="24"/>
          <w:rtl w:val="0"/>
        </w:rPr>
        <w:t xml:space="preserve">.</w:t>
      </w:r>
    </w:p>
    <w:p w:rsidR="00000000" w:rsidDel="00000000" w:rsidP="00000000" w:rsidRDefault="00000000" w:rsidRPr="00000000" w14:paraId="00000015">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Comienza los preparativos temprano para asegurarte de que los invitados de tu grupo estén en su sitio antes de que la charla comience.</w:t>
      </w:r>
    </w:p>
    <w:p w:rsidR="00000000" w:rsidDel="00000000" w:rsidP="00000000" w:rsidRDefault="00000000" w:rsidRPr="00000000" w14:paraId="00000016">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Si tienes problemas técnicos el día del programa, favor de notificar a IIP en el espacio de charla y algún miembro del equipo de programas interactivos de IIP escribirá un mensaje para asistir respecto al problema.</w:t>
      </w:r>
    </w:p>
    <w:p w:rsidR="00000000" w:rsidDel="00000000" w:rsidP="00000000" w:rsidRDefault="00000000" w:rsidRPr="00000000" w14:paraId="00000017">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El vídeo tendrá </w:t>
      </w:r>
      <w:r w:rsidDel="00000000" w:rsidR="00000000" w:rsidRPr="00000000">
        <w:rPr>
          <w:b w:val="1"/>
          <w:color w:val="222222"/>
          <w:sz w:val="24"/>
          <w:szCs w:val="24"/>
          <w:rtl w:val="0"/>
        </w:rPr>
        <w:t xml:space="preserve">subtítulos</w:t>
      </w:r>
      <w:r w:rsidDel="00000000" w:rsidR="00000000" w:rsidRPr="00000000">
        <w:rPr>
          <w:color w:val="222222"/>
          <w:sz w:val="24"/>
          <w:szCs w:val="24"/>
          <w:rtl w:val="0"/>
        </w:rPr>
        <w:t xml:space="preserve"> que puedes activar al hacer clic en el icono CC en el vídeo. La pantalla de video se ajustará automáticamente a tus restricciones de ancho de banda.</w:t>
      </w:r>
    </w:p>
    <w:p w:rsidR="00000000" w:rsidDel="00000000" w:rsidP="00000000" w:rsidRDefault="00000000" w:rsidRPr="00000000" w14:paraId="00000018">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b w:val="1"/>
          <w:color w:val="222222"/>
          <w:sz w:val="24"/>
          <w:szCs w:val="24"/>
          <w:rtl w:val="0"/>
        </w:rPr>
        <w:t xml:space="preserve">Envía una foto de tu grupo</w:t>
      </w:r>
      <w:r w:rsidDel="00000000" w:rsidR="00000000" w:rsidRPr="00000000">
        <w:rPr>
          <w:color w:val="222222"/>
          <w:sz w:val="24"/>
          <w:szCs w:val="24"/>
          <w:rtl w:val="0"/>
        </w:rPr>
        <w:t xml:space="preserve"> antes del programa o durante la primera parte de este. Intentaremos mostrarla durante la emisión en directo. También puedes utilizarla para hacer tus entradas en las redes sociales más tarde. Los materiales promocionales te indicarán a quién enviar correos electrónicos. Si no lo sabes, escribe un mensaje en el espacio de charla y te enviaremos un mensaje privado con la dirección de correo electrónico.</w:t>
      </w:r>
    </w:p>
    <w:p w:rsidR="00000000" w:rsidDel="00000000" w:rsidP="00000000" w:rsidRDefault="00000000" w:rsidRPr="00000000" w14:paraId="00000019">
      <w:pPr>
        <w:widowControl w:val="0"/>
        <w:spacing w:line="276" w:lineRule="auto"/>
        <w:rPr>
          <w:i w:val="1"/>
          <w:color w:val="222222"/>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i w:val="1"/>
          <w:color w:val="222222"/>
          <w:sz w:val="24"/>
          <w:szCs w:val="24"/>
          <w:u w:val="single"/>
        </w:rPr>
      </w:pPr>
      <w:r w:rsidDel="00000000" w:rsidR="00000000" w:rsidRPr="00000000">
        <w:rPr>
          <w:i w:val="1"/>
          <w:color w:val="222222"/>
          <w:sz w:val="24"/>
          <w:szCs w:val="24"/>
          <w:u w:val="single"/>
          <w:rtl w:val="0"/>
        </w:rPr>
        <w:t xml:space="preserve">Para charlas en Share America / otras páginas web:</w:t>
      </w:r>
    </w:p>
    <w:p w:rsidR="00000000" w:rsidDel="00000000" w:rsidP="00000000" w:rsidRDefault="00000000" w:rsidRPr="00000000" w14:paraId="0000001B">
      <w:pPr>
        <w:widowControl w:val="0"/>
        <w:numPr>
          <w:ilvl w:val="0"/>
          <w:numId w:val="2"/>
        </w:numPr>
        <w:spacing w:line="276" w:lineRule="auto"/>
        <w:ind w:left="720" w:hanging="360"/>
        <w:rPr>
          <w:b w:val="1"/>
          <w:color w:val="222222"/>
          <w:sz w:val="24"/>
          <w:szCs w:val="24"/>
        </w:rPr>
      </w:pPr>
      <w:r w:rsidDel="00000000" w:rsidR="00000000" w:rsidRPr="00000000">
        <w:rPr>
          <w:b w:val="1"/>
          <w:color w:val="222222"/>
          <w:sz w:val="24"/>
          <w:szCs w:val="24"/>
          <w:rtl w:val="0"/>
        </w:rPr>
        <w:t xml:space="preserve">La cajita de charla y el reproductor de video aparecerá el día anterior al webchat.</w:t>
      </w:r>
      <w:r w:rsidDel="00000000" w:rsidR="00000000" w:rsidRPr="00000000">
        <w:rPr>
          <w:rtl w:val="0"/>
        </w:rPr>
      </w:r>
    </w:p>
    <w:p w:rsidR="00000000" w:rsidDel="00000000" w:rsidP="00000000" w:rsidRDefault="00000000" w:rsidRPr="00000000" w14:paraId="0000001C">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Inicia tu sesión en la cajita de</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charla en la página del programa como grupo: Entra como “invitado” (</w:t>
      </w:r>
      <w:r w:rsidDel="00000000" w:rsidR="00000000" w:rsidRPr="00000000">
        <w:rPr>
          <w:i w:val="1"/>
          <w:color w:val="222222"/>
          <w:sz w:val="24"/>
          <w:szCs w:val="24"/>
          <w:rtl w:val="0"/>
        </w:rPr>
        <w:t xml:space="preserve">guest</w:t>
      </w:r>
      <w:r w:rsidDel="00000000" w:rsidR="00000000" w:rsidRPr="00000000">
        <w:rPr>
          <w:color w:val="222222"/>
          <w:sz w:val="24"/>
          <w:szCs w:val="24"/>
          <w:rtl w:val="0"/>
        </w:rPr>
        <w:t xml:space="preserve">) — borra el nombre genérico “</w:t>
      </w:r>
      <w:r w:rsidDel="00000000" w:rsidR="00000000" w:rsidRPr="00000000">
        <w:rPr>
          <w:i w:val="1"/>
          <w:color w:val="222222"/>
          <w:sz w:val="24"/>
          <w:szCs w:val="24"/>
          <w:rtl w:val="0"/>
        </w:rPr>
        <w:t xml:space="preserve">Guest1234</w:t>
      </w:r>
      <w:r w:rsidDel="00000000" w:rsidR="00000000" w:rsidRPr="00000000">
        <w:rPr>
          <w:color w:val="222222"/>
          <w:sz w:val="24"/>
          <w:szCs w:val="24"/>
          <w:rtl w:val="0"/>
        </w:rPr>
        <w:t xml:space="preserve">” que aparece cuando hagas clic en “</w:t>
      </w:r>
      <w:r w:rsidDel="00000000" w:rsidR="00000000" w:rsidRPr="00000000">
        <w:rPr>
          <w:i w:val="1"/>
          <w:color w:val="222222"/>
          <w:sz w:val="24"/>
          <w:szCs w:val="24"/>
          <w:rtl w:val="0"/>
        </w:rPr>
        <w:t xml:space="preserve">guest</w:t>
      </w:r>
      <w:r w:rsidDel="00000000" w:rsidR="00000000" w:rsidRPr="00000000">
        <w:rPr>
          <w:color w:val="222222"/>
          <w:sz w:val="24"/>
          <w:szCs w:val="24"/>
          <w:rtl w:val="0"/>
        </w:rPr>
        <w:t xml:space="preserve">” e introduce un nombre que te asignes a ti mismo identificando tu ubicación (por ejemplo “</w:t>
      </w:r>
      <w:r w:rsidDel="00000000" w:rsidR="00000000" w:rsidRPr="00000000">
        <w:rPr>
          <w:i w:val="1"/>
          <w:color w:val="222222"/>
          <w:sz w:val="24"/>
          <w:szCs w:val="24"/>
          <w:rtl w:val="0"/>
        </w:rPr>
        <w:t xml:space="preserve">IRCKampala</w:t>
      </w:r>
      <w:r w:rsidDel="00000000" w:rsidR="00000000" w:rsidRPr="00000000">
        <w:rPr>
          <w:color w:val="222222"/>
          <w:sz w:val="24"/>
          <w:szCs w:val="24"/>
          <w:rtl w:val="0"/>
        </w:rPr>
        <w:t xml:space="preserve">” o “</w:t>
      </w:r>
      <w:r w:rsidDel="00000000" w:rsidR="00000000" w:rsidRPr="00000000">
        <w:rPr>
          <w:i w:val="1"/>
          <w:color w:val="222222"/>
          <w:sz w:val="24"/>
          <w:szCs w:val="24"/>
          <w:rtl w:val="0"/>
        </w:rPr>
        <w:t xml:space="preserve">ASKarachi</w:t>
      </w:r>
      <w:r w:rsidDel="00000000" w:rsidR="00000000" w:rsidRPr="00000000">
        <w:rPr>
          <w:color w:val="222222"/>
          <w:sz w:val="24"/>
          <w:szCs w:val="24"/>
          <w:rtl w:val="0"/>
        </w:rPr>
        <w:t xml:space="preserve">”).</w:t>
      </w:r>
    </w:p>
    <w:p w:rsidR="00000000" w:rsidDel="00000000" w:rsidP="00000000" w:rsidRDefault="00000000" w:rsidRPr="00000000" w14:paraId="0000001D">
      <w:pPr>
        <w:ind w:left="1440" w:hanging="45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t xml:space="preserve"> </w:t>
      </w:r>
      <w:r w:rsidDel="00000000" w:rsidR="00000000" w:rsidRPr="00000000">
        <w:rPr>
          <w:color w:val="222222"/>
          <w:sz w:val="24"/>
          <w:szCs w:val="24"/>
          <w:rtl w:val="0"/>
        </w:rPr>
        <w:t xml:space="preserve">Puedes </w:t>
      </w:r>
      <w:r w:rsidDel="00000000" w:rsidR="00000000" w:rsidRPr="00000000">
        <w:rPr>
          <w:b w:val="1"/>
          <w:color w:val="222222"/>
          <w:sz w:val="24"/>
          <w:szCs w:val="24"/>
          <w:rtl w:val="0"/>
        </w:rPr>
        <w:t xml:space="preserve">aislar el espacio de la charla</w:t>
      </w:r>
      <w:r w:rsidDel="00000000" w:rsidR="00000000" w:rsidRPr="00000000">
        <w:rPr>
          <w:color w:val="222222"/>
          <w:sz w:val="24"/>
          <w:szCs w:val="24"/>
          <w:rtl w:val="0"/>
        </w:rPr>
        <w:t xml:space="preserve"> y agrandarlo en la página también. Haz clic en un icono abajo a la derecha de la cajita de charla que se asemeja a una caja con una flecha.</w:t>
      </w:r>
    </w:p>
    <w:p w:rsidR="00000000" w:rsidDel="00000000" w:rsidP="00000000" w:rsidRDefault="00000000" w:rsidRPr="00000000" w14:paraId="0000001E">
      <w:pPr>
        <w:ind w:left="1440" w:hanging="45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Preséntate en el espacio</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de charla e infórmanos de cuantas personas hay en tu grupo.</w:t>
      </w:r>
    </w:p>
    <w:p w:rsidR="00000000" w:rsidDel="00000000" w:rsidP="00000000" w:rsidRDefault="00000000" w:rsidRPr="00000000" w14:paraId="0000001F">
      <w:pPr>
        <w:ind w:left="1440" w:hanging="45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Puedes designar una computadora separada para el espacio de la charla, para que las personas puedan acercarse y escribir una pregunta en nombre del grupo, mientras que la transmisión en vivo se produce en otra computadora distinta.</w:t>
      </w:r>
    </w:p>
    <w:p w:rsidR="00000000" w:rsidDel="00000000" w:rsidP="00000000" w:rsidRDefault="00000000" w:rsidRPr="00000000" w14:paraId="00000020">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Las personas en el grupo pueden como otra opción utilizar sus dispositivos móviles para hacer preguntas (por medio de la cajita de charla en la página del programa o por medio de la etiqueta del programa en Twitter).</w:t>
      </w:r>
    </w:p>
    <w:p w:rsidR="00000000" w:rsidDel="00000000" w:rsidP="00000000" w:rsidRDefault="00000000" w:rsidRPr="00000000" w14:paraId="00000021">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Para hacer preguntas como grupo en Twitter, utiliza la cuenta de Twitter de la misión en la que estés ubicado y la etiqueta del programa.</w:t>
      </w:r>
    </w:p>
    <w:p w:rsidR="00000000" w:rsidDel="00000000" w:rsidP="00000000" w:rsidRDefault="00000000" w:rsidRPr="00000000" w14:paraId="00000022">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Si la conexión experimenta un problema importante que no se puede solucionar el día del programa, utiliza el </w:t>
      </w:r>
      <w:r w:rsidDel="00000000" w:rsidR="00000000" w:rsidRPr="00000000">
        <w:rPr>
          <w:b w:val="1"/>
          <w:color w:val="222222"/>
          <w:sz w:val="24"/>
          <w:szCs w:val="24"/>
          <w:rtl w:val="0"/>
        </w:rPr>
        <w:t xml:space="preserve">modo de audio solamente</w:t>
      </w:r>
      <w:r w:rsidDel="00000000" w:rsidR="00000000" w:rsidRPr="00000000">
        <w:rPr>
          <w:color w:val="222222"/>
          <w:sz w:val="24"/>
          <w:szCs w:val="24"/>
          <w:rtl w:val="0"/>
        </w:rPr>
        <w:t xml:space="preserve"> en la página bajo el símbolo de audio.</w:t>
      </w:r>
    </w:p>
    <w:p w:rsidR="00000000" w:rsidDel="00000000" w:rsidP="00000000" w:rsidRDefault="00000000" w:rsidRPr="00000000" w14:paraId="00000023">
      <w:pPr>
        <w:ind w:left="720" w:hanging="360"/>
        <w:rPr>
          <w:color w:val="222222"/>
          <w:sz w:val="24"/>
          <w:szCs w:val="24"/>
        </w:rPr>
      </w:pPr>
      <w:r w:rsidDel="00000000" w:rsidR="00000000" w:rsidRPr="00000000">
        <w:rPr>
          <w:rtl w:val="0"/>
        </w:rPr>
      </w:r>
    </w:p>
    <w:p w:rsidR="00000000" w:rsidDel="00000000" w:rsidP="00000000" w:rsidRDefault="00000000" w:rsidRPr="00000000" w14:paraId="00000024">
      <w:pPr>
        <w:widowControl w:val="0"/>
        <w:spacing w:line="276" w:lineRule="auto"/>
        <w:rPr>
          <w:color w:val="222222"/>
          <w:sz w:val="24"/>
          <w:szCs w:val="24"/>
        </w:rPr>
      </w:pPr>
      <w:r w:rsidDel="00000000" w:rsidR="00000000" w:rsidRPr="00000000">
        <w:rPr>
          <w:i w:val="1"/>
          <w:color w:val="222222"/>
          <w:sz w:val="24"/>
          <w:szCs w:val="24"/>
          <w:rtl w:val="0"/>
        </w:rPr>
        <w:t xml:space="preserve">Para webchats en Facebook:</w:t>
      </w:r>
      <w:r w:rsidDel="00000000" w:rsidR="00000000" w:rsidRPr="00000000">
        <w:rPr>
          <w:rtl w:val="0"/>
        </w:rPr>
      </w:r>
    </w:p>
    <w:p w:rsidR="00000000" w:rsidDel="00000000" w:rsidP="00000000" w:rsidRDefault="00000000" w:rsidRPr="00000000" w14:paraId="00000025">
      <w:pPr>
        <w:widowControl w:val="0"/>
        <w:numPr>
          <w:ilvl w:val="0"/>
          <w:numId w:val="1"/>
        </w:numPr>
        <w:spacing w:line="276" w:lineRule="auto"/>
        <w:ind w:left="720" w:hanging="360"/>
        <w:rPr>
          <w:i w:val="1"/>
          <w:color w:val="222222"/>
          <w:sz w:val="24"/>
          <w:szCs w:val="24"/>
        </w:rPr>
      </w:pPr>
      <w:r w:rsidDel="00000000" w:rsidR="00000000" w:rsidRPr="00000000">
        <w:rPr>
          <w:color w:val="222222"/>
          <w:sz w:val="24"/>
          <w:szCs w:val="24"/>
          <w:rtl w:val="0"/>
        </w:rPr>
        <w:t xml:space="preserve">Haz preguntas en la sección de comentarios de Facebook y escribe tu ubicación.</w:t>
      </w:r>
    </w:p>
    <w:p w:rsidR="00000000" w:rsidDel="00000000" w:rsidP="00000000" w:rsidRDefault="00000000" w:rsidRPr="00000000" w14:paraId="00000026">
      <w:pPr>
        <w:ind w:left="0" w:firstLine="0"/>
        <w:rPr>
          <w:color w:val="222222"/>
          <w:sz w:val="24"/>
          <w:szCs w:val="24"/>
        </w:rPr>
      </w:pPr>
      <w:r w:rsidDel="00000000" w:rsidR="00000000" w:rsidRPr="00000000">
        <w:rPr>
          <w:rtl w:val="0"/>
        </w:rPr>
      </w:r>
    </w:p>
    <w:p w:rsidR="00000000" w:rsidDel="00000000" w:rsidP="00000000" w:rsidRDefault="00000000" w:rsidRPr="00000000" w14:paraId="00000027">
      <w:pPr>
        <w:rPr>
          <w:b w:val="1"/>
          <w:color w:val="222222"/>
          <w:sz w:val="24"/>
          <w:szCs w:val="24"/>
        </w:rPr>
      </w:pPr>
      <w:r w:rsidDel="00000000" w:rsidR="00000000" w:rsidRPr="00000000">
        <w:rPr>
          <w:b w:val="1"/>
          <w:color w:val="222222"/>
          <w:sz w:val="24"/>
          <w:szCs w:val="24"/>
          <w:rtl w:val="0"/>
        </w:rPr>
        <w:t xml:space="preserve">Después de la charla electrónica</w:t>
      </w:r>
    </w:p>
    <w:p w:rsidR="00000000" w:rsidDel="00000000" w:rsidP="00000000" w:rsidRDefault="00000000" w:rsidRPr="00000000" w14:paraId="00000028">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Si deseas una grabación, esta estará disponible en la página de la charla electrónica en los próximos días tras el programa en vivo. También puedes solicitar un enlace de la grabación por correo electrónico escribiendo a </w:t>
      </w:r>
      <w:hyperlink r:id="rId8">
        <w:r w:rsidDel="00000000" w:rsidR="00000000" w:rsidRPr="00000000">
          <w:rPr>
            <w:color w:val="1155cc"/>
            <w:sz w:val="24"/>
            <w:szCs w:val="24"/>
            <w:u w:val="single"/>
            <w:rtl w:val="0"/>
          </w:rPr>
          <w:t xml:space="preserve">iipinteractive@state.gov</w:t>
        </w:r>
      </w:hyperlink>
      <w:r w:rsidDel="00000000" w:rsidR="00000000" w:rsidRPr="00000000">
        <w:rPr>
          <w:color w:val="222222"/>
          <w:sz w:val="24"/>
          <w:szCs w:val="24"/>
          <w:rtl w:val="0"/>
        </w:rPr>
        <w:t xml:space="preserve">.</w:t>
      </w:r>
    </w:p>
    <w:p w:rsidR="00000000" w:rsidDel="00000000" w:rsidP="00000000" w:rsidRDefault="00000000" w:rsidRPr="00000000" w14:paraId="00000029">
      <w:pPr>
        <w:ind w:left="720" w:firstLine="0"/>
        <w:rPr>
          <w:color w:val="222222"/>
          <w:sz w:val="24"/>
          <w:szCs w:val="24"/>
        </w:rPr>
      </w:pPr>
      <w:r w:rsidDel="00000000" w:rsidR="00000000" w:rsidRPr="00000000">
        <w:rPr>
          <w:rtl w:val="0"/>
        </w:rPr>
      </w:r>
    </w:p>
    <w:p w:rsidR="00000000" w:rsidDel="00000000" w:rsidP="00000000" w:rsidRDefault="00000000" w:rsidRPr="00000000" w14:paraId="0000002A">
      <w:pPr>
        <w:rPr>
          <w:color w:val="222222"/>
          <w:sz w:val="24"/>
          <w:szCs w:val="24"/>
        </w:rPr>
      </w:pPr>
      <w:r w:rsidDel="00000000" w:rsidR="00000000" w:rsidRPr="00000000">
        <w:rPr>
          <w:b w:val="1"/>
          <w:color w:val="222222"/>
          <w:sz w:val="24"/>
          <w:szCs w:val="24"/>
          <w:rtl w:val="0"/>
        </w:rPr>
        <w:t xml:space="preserve">Conoce otras charlas electrónicas que se producirán próximamente</w:t>
      </w:r>
      <w:r w:rsidDel="00000000" w:rsidR="00000000" w:rsidRPr="00000000">
        <w:rPr>
          <w:rtl w:val="0"/>
        </w:rPr>
      </w:r>
    </w:p>
    <w:p w:rsidR="00000000" w:rsidDel="00000000" w:rsidP="00000000" w:rsidRDefault="00000000" w:rsidRPr="00000000" w14:paraId="0000002B">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4"/>
          <w:szCs w:val="24"/>
          <w:rtl w:val="0"/>
        </w:rPr>
        <w:t xml:space="preserve">Busca anuncios en el boletín informativo de IIP de tu región.</w:t>
      </w:r>
    </w:p>
    <w:p w:rsidR="00000000" w:rsidDel="00000000" w:rsidP="00000000" w:rsidRDefault="00000000" w:rsidRPr="00000000" w14:paraId="0000002C">
      <w:pPr>
        <w:ind w:left="720" w:hanging="36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t xml:space="preserve"> </w:t>
      </w:r>
      <w:r w:rsidDel="00000000" w:rsidR="00000000" w:rsidRPr="00000000">
        <w:rPr>
          <w:color w:val="222222"/>
          <w:sz w:val="24"/>
          <w:szCs w:val="24"/>
          <w:rtl w:val="0"/>
        </w:rPr>
        <w:t xml:space="preserve">Todos los “</w:t>
      </w:r>
      <w:r w:rsidDel="00000000" w:rsidR="00000000" w:rsidRPr="00000000">
        <w:rPr>
          <w:i w:val="1"/>
          <w:color w:val="222222"/>
          <w:sz w:val="24"/>
          <w:szCs w:val="24"/>
          <w:rtl w:val="0"/>
        </w:rPr>
        <w:t xml:space="preserve">REP</w:t>
      </w:r>
      <w:r w:rsidDel="00000000" w:rsidR="00000000" w:rsidRPr="00000000">
        <w:rPr>
          <w:color w:val="222222"/>
          <w:sz w:val="24"/>
          <w:szCs w:val="24"/>
          <w:rtl w:val="0"/>
        </w:rPr>
        <w:t xml:space="preserve">” serán notificados de los próximos programas virtuales.</w:t>
      </w:r>
    </w:p>
    <w:p w:rsidR="00000000" w:rsidDel="00000000" w:rsidP="00000000" w:rsidRDefault="00000000" w:rsidRPr="00000000" w14:paraId="0000002D">
      <w:pPr>
        <w:ind w:left="0" w:firstLine="0"/>
        <w:rPr>
          <w:color w:val="222222"/>
          <w:sz w:val="24"/>
          <w:szCs w:val="24"/>
        </w:rPr>
      </w:pPr>
      <w:r w:rsidDel="00000000" w:rsidR="00000000" w:rsidRPr="00000000">
        <w:rPr>
          <w:rtl w:val="0"/>
        </w:rPr>
      </w:r>
    </w:p>
    <w:p w:rsidR="00000000" w:rsidDel="00000000" w:rsidP="00000000" w:rsidRDefault="00000000" w:rsidRPr="00000000" w14:paraId="0000002E">
      <w:pPr>
        <w:ind w:left="0" w:firstLine="0"/>
        <w:rPr>
          <w:color w:val="222222"/>
          <w:sz w:val="24"/>
          <w:szCs w:val="24"/>
        </w:rPr>
      </w:pPr>
      <w:r w:rsidDel="00000000" w:rsidR="00000000" w:rsidRPr="00000000">
        <w:rPr>
          <w:rtl w:val="0"/>
        </w:rPr>
      </w:r>
    </w:p>
    <w:p w:rsidR="00000000" w:rsidDel="00000000" w:rsidP="00000000" w:rsidRDefault="00000000" w:rsidRPr="00000000" w14:paraId="0000002F">
      <w:pPr>
        <w:rPr>
          <w:color w:val="222222"/>
          <w:sz w:val="24"/>
          <w:szCs w:val="24"/>
        </w:rPr>
      </w:pPr>
      <w:r w:rsidDel="00000000" w:rsidR="00000000" w:rsidRPr="00000000">
        <w:rPr>
          <w:rtl w:val="0"/>
        </w:rPr>
      </w:r>
    </w:p>
    <w:p w:rsidR="00000000" w:rsidDel="00000000" w:rsidP="00000000" w:rsidRDefault="00000000" w:rsidRPr="00000000" w14:paraId="00000030">
      <w:pPr>
        <w:rPr>
          <w:b w:val="1"/>
          <w:sz w:val="28"/>
          <w:szCs w:val="28"/>
          <w:u w:val="singl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stream.tv/nasahdtv" TargetMode="External"/><Relationship Id="rId7" Type="http://schemas.openxmlformats.org/officeDocument/2006/relationships/hyperlink" Target="https://www.youtube.com/" TargetMode="External"/><Relationship Id="rId8" Type="http://schemas.openxmlformats.org/officeDocument/2006/relationships/hyperlink" Target="mailto:iipinteractive@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