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328D2B" w14:textId="77777777" w:rsidR="005F2BE8" w:rsidRDefault="005F2BE8">
      <w:pPr>
        <w:rPr>
          <w:b/>
          <w:sz w:val="24"/>
          <w:szCs w:val="24"/>
        </w:rPr>
      </w:pPr>
    </w:p>
    <w:p w14:paraId="185EADD3" w14:textId="77777777" w:rsidR="005F2BE8" w:rsidRDefault="00916D76">
      <w:pPr>
        <w:jc w:val="center"/>
        <w:rPr>
          <w:rFonts w:ascii="Open Sans" w:eastAsia="Open Sans" w:hAnsi="Open Sans" w:cs="Open Sans"/>
          <w:b/>
          <w:color w:val="1C4587"/>
          <w:sz w:val="30"/>
          <w:szCs w:val="30"/>
          <w:u w:val="single"/>
        </w:rPr>
      </w:pPr>
      <w:r>
        <w:rPr>
          <w:rFonts w:ascii="Open Sans" w:eastAsia="Open Sans" w:hAnsi="Open Sans" w:cs="Open Sans"/>
          <w:b/>
          <w:color w:val="1C4587"/>
          <w:sz w:val="30"/>
          <w:szCs w:val="30"/>
          <w:u w:val="single"/>
        </w:rPr>
        <w:t>Social Media for “The Future of Digital Tech in Africa” webchat</w:t>
      </w:r>
    </w:p>
    <w:p w14:paraId="033F2D3B" w14:textId="77777777" w:rsidR="005F2BE8" w:rsidRDefault="005F2BE8">
      <w:pPr>
        <w:spacing w:line="288" w:lineRule="auto"/>
        <w:ind w:left="540"/>
        <w:rPr>
          <w:sz w:val="24"/>
          <w:szCs w:val="24"/>
        </w:rPr>
      </w:pPr>
    </w:p>
    <w:p w14:paraId="29B6DF0A" w14:textId="77777777" w:rsidR="005F2BE8" w:rsidRDefault="00916D76">
      <w:pPr>
        <w:spacing w:line="288" w:lineRule="auto"/>
        <w:ind w:left="360"/>
        <w:rPr>
          <w:sz w:val="24"/>
          <w:szCs w:val="24"/>
        </w:rPr>
      </w:pPr>
      <w:r>
        <w:rPr>
          <w:noProof/>
          <w:sz w:val="24"/>
          <w:szCs w:val="24"/>
        </w:rPr>
        <w:drawing>
          <wp:inline distT="114300" distB="114300" distL="114300" distR="114300" wp14:anchorId="7D48ECD2" wp14:editId="71B22ECB">
            <wp:extent cx="6221217" cy="3493453"/>
            <wp:effectExtent l="12700" t="12700" r="12700" b="1270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a:srcRect t="85" b="85"/>
                    <a:stretch>
                      <a:fillRect/>
                    </a:stretch>
                  </pic:blipFill>
                  <pic:spPr>
                    <a:xfrm>
                      <a:off x="0" y="0"/>
                      <a:ext cx="6221217" cy="3493453"/>
                    </a:xfrm>
                    <a:prstGeom prst="rect">
                      <a:avLst/>
                    </a:prstGeom>
                    <a:ln w="12700">
                      <a:solidFill>
                        <a:srgbClr val="000000"/>
                      </a:solidFill>
                      <a:prstDash val="solid"/>
                    </a:ln>
                  </pic:spPr>
                </pic:pic>
              </a:graphicData>
            </a:graphic>
          </wp:inline>
        </w:drawing>
      </w:r>
    </w:p>
    <w:p w14:paraId="67975BB9" w14:textId="77777777" w:rsidR="005F2BE8" w:rsidRDefault="00916D76">
      <w:pPr>
        <w:spacing w:line="288" w:lineRule="auto"/>
        <w:ind w:left="360"/>
        <w:rPr>
          <w:rFonts w:ascii="Open Sans" w:eastAsia="Open Sans" w:hAnsi="Open Sans" w:cs="Open Sans"/>
          <w:b/>
        </w:rPr>
      </w:pPr>
      <w:r>
        <w:rPr>
          <w:sz w:val="24"/>
          <w:szCs w:val="24"/>
        </w:rPr>
        <w:br/>
      </w:r>
      <w:r>
        <w:rPr>
          <w:rFonts w:ascii="Open Sans" w:eastAsia="Open Sans" w:hAnsi="Open Sans" w:cs="Open Sans"/>
          <w:b/>
          <w:i/>
        </w:rPr>
        <w:t xml:space="preserve">- Title:  </w:t>
      </w:r>
      <w:r>
        <w:rPr>
          <w:rFonts w:ascii="Open Sans" w:eastAsia="Open Sans" w:hAnsi="Open Sans" w:cs="Open Sans"/>
          <w:b/>
        </w:rPr>
        <w:t>The Future of Digital Tech in Africa</w:t>
      </w:r>
    </w:p>
    <w:p w14:paraId="34A6B7ED" w14:textId="77777777" w:rsidR="005F2BE8" w:rsidRDefault="00916D76">
      <w:pPr>
        <w:widowControl/>
        <w:ind w:left="360"/>
        <w:rPr>
          <w:rFonts w:ascii="Open Sans" w:eastAsia="Open Sans" w:hAnsi="Open Sans" w:cs="Open Sans"/>
        </w:rPr>
      </w:pPr>
      <w:r>
        <w:rPr>
          <w:rFonts w:ascii="Open Sans" w:eastAsia="Open Sans" w:hAnsi="Open Sans" w:cs="Open Sans"/>
          <w:b/>
          <w:i/>
        </w:rPr>
        <w:t>- Theme:</w:t>
      </w:r>
      <w:r>
        <w:rPr>
          <w:rFonts w:ascii="Open Sans" w:eastAsia="Open Sans" w:hAnsi="Open Sans" w:cs="Open Sans"/>
          <w:b/>
        </w:rPr>
        <w:t xml:space="preserve"> </w:t>
      </w:r>
      <w:r>
        <w:rPr>
          <w:rFonts w:ascii="Open Sans" w:eastAsia="Open Sans" w:hAnsi="Open Sans" w:cs="Open Sans"/>
        </w:rPr>
        <w:t>Emerging tech and cybersecurity insights for the growing digital economy in Africa</w:t>
      </w:r>
    </w:p>
    <w:p w14:paraId="7AEAD244" w14:textId="77777777" w:rsidR="005F2BE8" w:rsidRDefault="00916D76">
      <w:pPr>
        <w:widowControl/>
        <w:ind w:left="360"/>
        <w:rPr>
          <w:rFonts w:ascii="Open Sans" w:eastAsia="Open Sans" w:hAnsi="Open Sans" w:cs="Open Sans"/>
          <w:i/>
        </w:rPr>
      </w:pPr>
      <w:r>
        <w:rPr>
          <w:rFonts w:ascii="Open Sans" w:eastAsia="Open Sans" w:hAnsi="Open Sans" w:cs="Open Sans"/>
          <w:b/>
          <w:i/>
        </w:rPr>
        <w:t xml:space="preserve">- Date/time:  </w:t>
      </w:r>
      <w:r>
        <w:rPr>
          <w:rFonts w:ascii="Open Sans" w:eastAsia="Open Sans" w:hAnsi="Open Sans" w:cs="Open Sans"/>
        </w:rPr>
        <w:t>Thursday, November 14 at 7:00 - 8:15am EST (Washington, DC time)</w:t>
      </w:r>
    </w:p>
    <w:p w14:paraId="1D916C5F" w14:textId="77777777" w:rsidR="005F2BE8" w:rsidRDefault="00916D76">
      <w:pPr>
        <w:widowControl/>
        <w:ind w:left="360"/>
        <w:rPr>
          <w:rFonts w:ascii="Open Sans" w:eastAsia="Open Sans" w:hAnsi="Open Sans" w:cs="Open Sans"/>
        </w:rPr>
      </w:pPr>
      <w:r>
        <w:rPr>
          <w:rFonts w:ascii="Open Sans" w:eastAsia="Open Sans" w:hAnsi="Open Sans" w:cs="Open Sans"/>
          <w:b/>
          <w:i/>
        </w:rPr>
        <w:t xml:space="preserve">- Event page &amp; promo materials: </w:t>
      </w:r>
      <w:hyperlink r:id="rId6">
        <w:r>
          <w:rPr>
            <w:rFonts w:ascii="Open Sans" w:eastAsia="Open Sans" w:hAnsi="Open Sans" w:cs="Open Sans"/>
            <w:color w:val="1155CC"/>
            <w:u w:val="single"/>
          </w:rPr>
          <w:t>https://interactive.america.gov/the-future-of-digital-tech-in-africa</w:t>
        </w:r>
      </w:hyperlink>
    </w:p>
    <w:p w14:paraId="6EF7411D" w14:textId="77777777" w:rsidR="005F2BE8" w:rsidRDefault="00916D76">
      <w:pPr>
        <w:widowControl/>
        <w:ind w:left="360"/>
        <w:rPr>
          <w:rFonts w:ascii="Open Sans" w:eastAsia="Open Sans" w:hAnsi="Open Sans" w:cs="Open Sans"/>
        </w:rPr>
      </w:pPr>
      <w:r>
        <w:rPr>
          <w:rFonts w:ascii="Open Sans" w:eastAsia="Open Sans" w:hAnsi="Open Sans" w:cs="Open Sans"/>
          <w:b/>
          <w:i/>
        </w:rPr>
        <w:t>-</w:t>
      </w:r>
      <w:r>
        <w:rPr>
          <w:rFonts w:ascii="Open Sans" w:eastAsia="Open Sans" w:hAnsi="Open Sans" w:cs="Open Sans"/>
          <w:b/>
          <w:i/>
        </w:rPr>
        <w:t xml:space="preserve"> Shortened link - event and promo page:</w:t>
      </w:r>
      <w:r>
        <w:rPr>
          <w:rFonts w:ascii="Open Sans" w:eastAsia="Open Sans" w:hAnsi="Open Sans" w:cs="Open Sans"/>
        </w:rPr>
        <w:t xml:space="preserve"> </w:t>
      </w:r>
      <w:hyperlink r:id="rId7">
        <w:r>
          <w:rPr>
            <w:rFonts w:ascii="Open Sans" w:eastAsia="Open Sans" w:hAnsi="Open Sans" w:cs="Open Sans"/>
            <w:color w:val="1155CC"/>
            <w:u w:val="single"/>
          </w:rPr>
          <w:t>http://bit.ly/AfricaNewTech</w:t>
        </w:r>
      </w:hyperlink>
    </w:p>
    <w:p w14:paraId="1E89F61D" w14:textId="77777777" w:rsidR="005F2BE8" w:rsidRDefault="00916D76">
      <w:pPr>
        <w:widowControl/>
        <w:ind w:left="360"/>
        <w:rPr>
          <w:rFonts w:ascii="Open Sans" w:eastAsia="Open Sans" w:hAnsi="Open Sans" w:cs="Open Sans"/>
        </w:rPr>
      </w:pPr>
      <w:r>
        <w:rPr>
          <w:rFonts w:ascii="Open Sans" w:eastAsia="Open Sans" w:hAnsi="Open Sans" w:cs="Open Sans"/>
          <w:b/>
          <w:i/>
        </w:rPr>
        <w:t>- Language</w:t>
      </w:r>
      <w:r>
        <w:rPr>
          <w:rFonts w:ascii="Open Sans" w:eastAsia="Open Sans" w:hAnsi="Open Sans" w:cs="Open Sans"/>
          <w:i/>
        </w:rPr>
        <w:t xml:space="preserve">:  </w:t>
      </w:r>
      <w:r>
        <w:rPr>
          <w:rFonts w:ascii="Open Sans" w:eastAsia="Open Sans" w:hAnsi="Open Sans" w:cs="Open Sans"/>
        </w:rPr>
        <w:t>English</w:t>
      </w:r>
    </w:p>
    <w:p w14:paraId="2DB384B0" w14:textId="77777777" w:rsidR="005F2BE8" w:rsidRDefault="00916D76">
      <w:pPr>
        <w:widowControl/>
        <w:ind w:left="360"/>
        <w:rPr>
          <w:rFonts w:ascii="Open Sans" w:eastAsia="Open Sans" w:hAnsi="Open Sans" w:cs="Open Sans"/>
          <w:b/>
          <w:sz w:val="36"/>
          <w:szCs w:val="36"/>
        </w:rPr>
      </w:pPr>
      <w:r>
        <w:rPr>
          <w:rFonts w:ascii="Open Sans" w:eastAsia="Open Sans" w:hAnsi="Open Sans" w:cs="Open Sans"/>
          <w:b/>
          <w:i/>
        </w:rPr>
        <w:t>- If interested in hosting a viewing group:</w:t>
      </w:r>
      <w:r>
        <w:rPr>
          <w:rFonts w:ascii="Open Sans" w:eastAsia="Open Sans" w:hAnsi="Open Sans" w:cs="Open Sans"/>
          <w:b/>
        </w:rPr>
        <w:t xml:space="preserve">  </w:t>
      </w:r>
      <w:r>
        <w:rPr>
          <w:rFonts w:ascii="Open Sans" w:eastAsia="Open Sans" w:hAnsi="Open Sans" w:cs="Open Sans"/>
        </w:rPr>
        <w:t xml:space="preserve">Contact </w:t>
      </w:r>
      <w:hyperlink r:id="rId8">
        <w:r>
          <w:rPr>
            <w:rFonts w:ascii="Open Sans" w:eastAsia="Open Sans" w:hAnsi="Open Sans" w:cs="Open Sans"/>
            <w:color w:val="1155CC"/>
            <w:u w:val="single"/>
          </w:rPr>
          <w:t>Simon van Steyn</w:t>
        </w:r>
      </w:hyperlink>
    </w:p>
    <w:p w14:paraId="5AF618B8" w14:textId="77777777" w:rsidR="005F2BE8" w:rsidRDefault="00916D76">
      <w:pPr>
        <w:spacing w:line="288" w:lineRule="auto"/>
        <w:rPr>
          <w:rFonts w:ascii="Open Sans" w:eastAsia="Open Sans" w:hAnsi="Open Sans" w:cs="Open Sans"/>
        </w:rPr>
      </w:pPr>
      <w:r>
        <w:rPr>
          <w:rFonts w:ascii="Open Sans" w:eastAsia="Open Sans" w:hAnsi="Open Sans" w:cs="Open Sans"/>
          <w:b/>
        </w:rPr>
        <w:br/>
      </w:r>
      <w:r>
        <w:rPr>
          <w:rFonts w:ascii="Open Sans" w:eastAsia="Open Sans" w:hAnsi="Open Sans" w:cs="Open Sans"/>
          <w:b/>
          <w:sz w:val="24"/>
          <w:szCs w:val="24"/>
        </w:rPr>
        <w:t>Description:</w:t>
      </w:r>
      <w:r>
        <w:rPr>
          <w:rFonts w:ascii="Open Sans" w:eastAsia="Open Sans" w:hAnsi="Open Sans" w:cs="Open Sans"/>
        </w:rPr>
        <w:br/>
        <w:t>On November 14, join us for an interactive webchat focused on how technologies in Africa such as mobile apps, online services, and existing networks (2G, 3G), as well as emerging infrastructure like 4G connectivity, are pathways for entreprene</w:t>
      </w:r>
      <w:r>
        <w:rPr>
          <w:rFonts w:ascii="Open Sans" w:eastAsia="Open Sans" w:hAnsi="Open Sans" w:cs="Open Sans"/>
        </w:rPr>
        <w:t xml:space="preserve">urs and civil society to become more engaged in the growing digital economy across the continent. </w:t>
      </w:r>
    </w:p>
    <w:p w14:paraId="2E1F414F" w14:textId="77777777" w:rsidR="005F2BE8" w:rsidRDefault="005F2BE8">
      <w:pPr>
        <w:spacing w:line="288" w:lineRule="auto"/>
        <w:rPr>
          <w:rFonts w:ascii="Open Sans" w:eastAsia="Open Sans" w:hAnsi="Open Sans" w:cs="Open Sans"/>
        </w:rPr>
      </w:pPr>
    </w:p>
    <w:p w14:paraId="00192DD9" w14:textId="77777777" w:rsidR="005F2BE8" w:rsidRDefault="00916D76">
      <w:pPr>
        <w:spacing w:line="288" w:lineRule="auto"/>
        <w:rPr>
          <w:rFonts w:ascii="Open Sans" w:eastAsia="Open Sans" w:hAnsi="Open Sans" w:cs="Open Sans"/>
        </w:rPr>
      </w:pPr>
      <w:r>
        <w:rPr>
          <w:rFonts w:ascii="Open Sans" w:eastAsia="Open Sans" w:hAnsi="Open Sans" w:cs="Open Sans"/>
        </w:rPr>
        <w:t>The discussion will also address cybersecurity awareness to ensure entrepreneurs and others are protecting their data and IP. The U.S. and Africa-based pane</w:t>
      </w:r>
      <w:r>
        <w:rPr>
          <w:rFonts w:ascii="Open Sans" w:eastAsia="Open Sans" w:hAnsi="Open Sans" w:cs="Open Sans"/>
        </w:rPr>
        <w:t xml:space="preserve">lists will share their insights and advice, as well as answer questions from viewers. </w:t>
      </w:r>
    </w:p>
    <w:p w14:paraId="61008F82" w14:textId="77777777" w:rsidR="005F2BE8" w:rsidRDefault="005F2BE8">
      <w:pPr>
        <w:spacing w:line="288" w:lineRule="auto"/>
        <w:rPr>
          <w:rFonts w:ascii="Open Sans" w:eastAsia="Open Sans" w:hAnsi="Open Sans" w:cs="Open Sans"/>
        </w:rPr>
      </w:pPr>
    </w:p>
    <w:p w14:paraId="6D8E5879" w14:textId="77777777" w:rsidR="005F2BE8" w:rsidRDefault="00916D76">
      <w:pPr>
        <w:spacing w:line="288" w:lineRule="auto"/>
        <w:rPr>
          <w:rFonts w:ascii="Open Sans" w:eastAsia="Open Sans" w:hAnsi="Open Sans" w:cs="Open Sans"/>
          <w:highlight w:val="white"/>
        </w:rPr>
      </w:pPr>
      <w:r>
        <w:rPr>
          <w:rFonts w:ascii="Open Sans" w:eastAsia="Open Sans" w:hAnsi="Open Sans" w:cs="Open Sans"/>
        </w:rPr>
        <w:t>The live webchat will take place on Thursday, Nov. 14 at 7:00 a.m. EST (Washington, DC time). To participate, visit the event page, where you can also find additional p</w:t>
      </w:r>
      <w:r>
        <w:rPr>
          <w:rFonts w:ascii="Open Sans" w:eastAsia="Open Sans" w:hAnsi="Open Sans" w:cs="Open Sans"/>
        </w:rPr>
        <w:t xml:space="preserve">romotional materials: </w:t>
      </w:r>
      <w:hyperlink r:id="rId9">
        <w:r>
          <w:rPr>
            <w:rFonts w:ascii="Open Sans" w:eastAsia="Open Sans" w:hAnsi="Open Sans" w:cs="Open Sans"/>
            <w:color w:val="1155CC"/>
            <w:u w:val="single"/>
          </w:rPr>
          <w:t>http://bit.ly/AfricaNewTech</w:t>
        </w:r>
      </w:hyperlink>
      <w:r>
        <w:rPr>
          <w:rFonts w:ascii="Open Sans" w:eastAsia="Open Sans" w:hAnsi="Open Sans" w:cs="Open Sans"/>
        </w:rPr>
        <w:t>. We hope you can join the conversation and share your perspectives.</w:t>
      </w:r>
    </w:p>
    <w:p w14:paraId="08E5172A" w14:textId="77777777" w:rsidR="005F2BE8" w:rsidRDefault="005F2BE8">
      <w:pPr>
        <w:spacing w:line="288" w:lineRule="auto"/>
        <w:rPr>
          <w:rFonts w:ascii="Open Sans" w:eastAsia="Open Sans" w:hAnsi="Open Sans" w:cs="Open Sans"/>
          <w:color w:val="222222"/>
          <w:highlight w:val="white"/>
        </w:rPr>
      </w:pPr>
    </w:p>
    <w:p w14:paraId="57B66DD0" w14:textId="77777777" w:rsidR="005F2BE8" w:rsidRDefault="005F2BE8">
      <w:pPr>
        <w:spacing w:line="288" w:lineRule="auto"/>
        <w:rPr>
          <w:rFonts w:ascii="Open Sans" w:eastAsia="Open Sans" w:hAnsi="Open Sans" w:cs="Open Sans"/>
          <w:color w:val="222222"/>
          <w:highlight w:val="white"/>
        </w:rPr>
      </w:pPr>
    </w:p>
    <w:p w14:paraId="0C9FB050" w14:textId="77777777" w:rsidR="005F2BE8" w:rsidRDefault="005F2BE8">
      <w:pPr>
        <w:spacing w:line="288" w:lineRule="auto"/>
        <w:rPr>
          <w:rFonts w:ascii="Open Sans" w:eastAsia="Open Sans" w:hAnsi="Open Sans" w:cs="Open Sans"/>
          <w:color w:val="222222"/>
          <w:highlight w:val="white"/>
        </w:rPr>
      </w:pPr>
    </w:p>
    <w:p w14:paraId="653BA82E" w14:textId="77777777" w:rsidR="005F2BE8" w:rsidRDefault="005F2BE8">
      <w:pPr>
        <w:spacing w:line="288" w:lineRule="auto"/>
        <w:rPr>
          <w:rFonts w:ascii="Open Sans" w:eastAsia="Open Sans" w:hAnsi="Open Sans" w:cs="Open Sans"/>
        </w:rPr>
      </w:pPr>
    </w:p>
    <w:p w14:paraId="3CAFD29D" w14:textId="77777777" w:rsidR="005F2BE8" w:rsidRDefault="00916D76">
      <w:pPr>
        <w:rPr>
          <w:rFonts w:ascii="Open Sans" w:eastAsia="Open Sans" w:hAnsi="Open Sans" w:cs="Open Sans"/>
          <w:b/>
          <w:color w:val="222222"/>
          <w:sz w:val="24"/>
          <w:szCs w:val="24"/>
          <w:u w:val="single"/>
        </w:rPr>
      </w:pPr>
      <w:r>
        <w:rPr>
          <w:rFonts w:ascii="Open Sans" w:eastAsia="Open Sans" w:hAnsi="Open Sans" w:cs="Open Sans"/>
          <w:b/>
          <w:color w:val="222222"/>
          <w:sz w:val="24"/>
          <w:szCs w:val="24"/>
          <w:u w:val="single"/>
        </w:rPr>
        <w:t>Panelists (full bios below)</w:t>
      </w:r>
    </w:p>
    <w:p w14:paraId="402FAC13" w14:textId="77777777" w:rsidR="005F2BE8" w:rsidRDefault="005F2BE8">
      <w:pPr>
        <w:rPr>
          <w:rFonts w:ascii="Open Sans" w:eastAsia="Open Sans" w:hAnsi="Open Sans" w:cs="Open Sans"/>
        </w:rPr>
      </w:pPr>
    </w:p>
    <w:p w14:paraId="7FE922F9" w14:textId="77777777" w:rsidR="005F2BE8" w:rsidRDefault="00916D76">
      <w:pPr>
        <w:widowControl/>
        <w:rPr>
          <w:rFonts w:ascii="Open Sans" w:eastAsia="Open Sans" w:hAnsi="Open Sans" w:cs="Open Sans"/>
          <w:color w:val="222222"/>
          <w:highlight w:val="white"/>
        </w:rPr>
      </w:pPr>
      <w:r>
        <w:rPr>
          <w:rFonts w:ascii="Open Sans" w:eastAsia="Open Sans" w:hAnsi="Open Sans" w:cs="Open Sans"/>
          <w:b/>
          <w:color w:val="222222"/>
          <w:highlight w:val="white"/>
        </w:rPr>
        <w:t>Fola Olatunji-David</w:t>
      </w:r>
      <w:r>
        <w:rPr>
          <w:rFonts w:ascii="Open Sans" w:eastAsia="Open Sans" w:hAnsi="Open Sans" w:cs="Open Sans"/>
          <w:color w:val="222222"/>
          <w:highlight w:val="white"/>
        </w:rPr>
        <w:t xml:space="preserve"> </w:t>
      </w:r>
    </w:p>
    <w:p w14:paraId="2DEFB500" w14:textId="77777777" w:rsidR="005F2BE8" w:rsidRDefault="00916D76">
      <w:pPr>
        <w:widowControl/>
        <w:rPr>
          <w:rFonts w:ascii="Open Sans" w:eastAsia="Open Sans" w:hAnsi="Open Sans" w:cs="Open Sans"/>
          <w:color w:val="222222"/>
          <w:highlight w:val="white"/>
        </w:rPr>
      </w:pPr>
      <w:r>
        <w:rPr>
          <w:rFonts w:ascii="Open Sans" w:eastAsia="Open Sans" w:hAnsi="Open Sans" w:cs="Open Sans"/>
          <w:color w:val="222222"/>
          <w:highlight w:val="white"/>
        </w:rPr>
        <w:t>Head of Startup Success and Services, Launchpad Africa, Google</w:t>
      </w:r>
    </w:p>
    <w:p w14:paraId="5FFF954B" w14:textId="77777777" w:rsidR="005F2BE8" w:rsidRDefault="005F2BE8">
      <w:pPr>
        <w:widowControl/>
        <w:rPr>
          <w:rFonts w:ascii="Open Sans" w:eastAsia="Open Sans" w:hAnsi="Open Sans" w:cs="Open Sans"/>
          <w:b/>
        </w:rPr>
      </w:pPr>
    </w:p>
    <w:p w14:paraId="6B0F4558" w14:textId="77777777" w:rsidR="005F2BE8" w:rsidRDefault="00916D76">
      <w:pPr>
        <w:widowControl/>
        <w:rPr>
          <w:rFonts w:ascii="Open Sans" w:eastAsia="Open Sans" w:hAnsi="Open Sans" w:cs="Open Sans"/>
          <w:b/>
        </w:rPr>
      </w:pPr>
      <w:r>
        <w:rPr>
          <w:rFonts w:ascii="Open Sans" w:eastAsia="Open Sans" w:hAnsi="Open Sans" w:cs="Open Sans"/>
          <w:b/>
        </w:rPr>
        <w:t xml:space="preserve">Elizabeth Vish </w:t>
      </w:r>
    </w:p>
    <w:p w14:paraId="43E43EC6" w14:textId="77777777" w:rsidR="005F2BE8" w:rsidRDefault="00916D76">
      <w:pPr>
        <w:widowControl/>
        <w:rPr>
          <w:rFonts w:ascii="Open Sans" w:eastAsia="Open Sans" w:hAnsi="Open Sans" w:cs="Open Sans"/>
        </w:rPr>
      </w:pPr>
      <w:r>
        <w:rPr>
          <w:rFonts w:ascii="Open Sans" w:eastAsia="Open Sans" w:hAnsi="Open Sans" w:cs="Open Sans"/>
          <w:color w:val="222222"/>
          <w:highlight w:val="white"/>
        </w:rPr>
        <w:t>Policy Advisor in the Office Coordinator for Cyber Issues, U.S. Department of State (S/CCI)</w:t>
      </w:r>
    </w:p>
    <w:p w14:paraId="26490ADF" w14:textId="77777777" w:rsidR="005F2BE8" w:rsidRDefault="005F2BE8">
      <w:pPr>
        <w:widowControl/>
        <w:rPr>
          <w:rFonts w:ascii="Open Sans" w:eastAsia="Open Sans" w:hAnsi="Open Sans" w:cs="Open Sans"/>
          <w:b/>
        </w:rPr>
      </w:pPr>
    </w:p>
    <w:p w14:paraId="5B32D7CA" w14:textId="77777777" w:rsidR="005F2BE8" w:rsidRDefault="00916D76">
      <w:pPr>
        <w:widowControl/>
        <w:rPr>
          <w:rFonts w:ascii="Open Sans" w:eastAsia="Open Sans" w:hAnsi="Open Sans" w:cs="Open Sans"/>
          <w:b/>
        </w:rPr>
      </w:pPr>
      <w:r>
        <w:rPr>
          <w:rFonts w:ascii="Open Sans" w:eastAsia="Open Sans" w:hAnsi="Open Sans" w:cs="Open Sans"/>
          <w:b/>
        </w:rPr>
        <w:t xml:space="preserve">Taurai Chinyamakobvu </w:t>
      </w:r>
    </w:p>
    <w:p w14:paraId="488D44DD" w14:textId="77777777" w:rsidR="005F2BE8" w:rsidRDefault="00916D76">
      <w:pPr>
        <w:widowControl/>
        <w:rPr>
          <w:rFonts w:ascii="Open Sans" w:eastAsia="Open Sans" w:hAnsi="Open Sans" w:cs="Open Sans"/>
        </w:rPr>
      </w:pPr>
      <w:r>
        <w:rPr>
          <w:rFonts w:ascii="Open Sans" w:eastAsia="Open Sans" w:hAnsi="Open Sans" w:cs="Open Sans"/>
          <w:color w:val="222222"/>
          <w:highlight w:val="white"/>
        </w:rPr>
        <w:t>Managing Director of Flocash, and Chief Operations Officer of LoopChat. 2014 YALI Fellow.</w:t>
      </w:r>
    </w:p>
    <w:p w14:paraId="6E979C03" w14:textId="77777777" w:rsidR="005F2BE8" w:rsidRDefault="005F2BE8">
      <w:pPr>
        <w:widowControl/>
        <w:rPr>
          <w:rFonts w:ascii="Open Sans" w:eastAsia="Open Sans" w:hAnsi="Open Sans" w:cs="Open Sans"/>
          <w:color w:val="222222"/>
          <w:highlight w:val="white"/>
        </w:rPr>
      </w:pPr>
    </w:p>
    <w:p w14:paraId="4949151A" w14:textId="77777777" w:rsidR="005F2BE8" w:rsidRDefault="00916D76">
      <w:pPr>
        <w:widowControl/>
        <w:shd w:val="clear" w:color="auto" w:fill="FFFFFF"/>
        <w:rPr>
          <w:rFonts w:ascii="Open Sans" w:eastAsia="Open Sans" w:hAnsi="Open Sans" w:cs="Open Sans"/>
          <w:b/>
          <w:color w:val="222222"/>
        </w:rPr>
      </w:pPr>
      <w:r>
        <w:rPr>
          <w:rFonts w:ascii="Open Sans" w:eastAsia="Open Sans" w:hAnsi="Open Sans" w:cs="Open Sans"/>
          <w:b/>
          <w:color w:val="222222"/>
        </w:rPr>
        <w:t>Moctar Yedaly</w:t>
      </w:r>
    </w:p>
    <w:p w14:paraId="13BB6396" w14:textId="77777777" w:rsidR="005F2BE8" w:rsidRDefault="00916D76">
      <w:pPr>
        <w:widowControl/>
        <w:rPr>
          <w:rFonts w:ascii="Open Sans" w:eastAsia="Open Sans" w:hAnsi="Open Sans" w:cs="Open Sans"/>
          <w:color w:val="222222"/>
          <w:highlight w:val="white"/>
        </w:rPr>
      </w:pPr>
      <w:r>
        <w:rPr>
          <w:rFonts w:ascii="Open Sans" w:eastAsia="Open Sans" w:hAnsi="Open Sans" w:cs="Open Sans"/>
          <w:color w:val="222222"/>
          <w:highlight w:val="white"/>
        </w:rPr>
        <w:t>Head of Information Society Division, African Union Commission</w:t>
      </w:r>
    </w:p>
    <w:p w14:paraId="16E81C81" w14:textId="77777777" w:rsidR="005F2BE8" w:rsidRDefault="005F2BE8">
      <w:pPr>
        <w:widowControl/>
        <w:rPr>
          <w:rFonts w:ascii="Open Sans" w:eastAsia="Open Sans" w:hAnsi="Open Sans" w:cs="Open Sans"/>
          <w:color w:val="222222"/>
          <w:highlight w:val="white"/>
        </w:rPr>
      </w:pPr>
    </w:p>
    <w:p w14:paraId="619A3E61" w14:textId="77777777" w:rsidR="005F2BE8" w:rsidRDefault="00916D76">
      <w:pPr>
        <w:widowControl/>
        <w:rPr>
          <w:rFonts w:ascii="Open Sans" w:eastAsia="Open Sans" w:hAnsi="Open Sans" w:cs="Open Sans"/>
          <w:b/>
          <w:color w:val="222222"/>
          <w:highlight w:val="white"/>
        </w:rPr>
      </w:pPr>
      <w:r>
        <w:rPr>
          <w:rFonts w:ascii="Open Sans" w:eastAsia="Open Sans" w:hAnsi="Open Sans" w:cs="Open Sans"/>
          <w:b/>
          <w:color w:val="222222"/>
          <w:highlight w:val="white"/>
        </w:rPr>
        <w:t xml:space="preserve">Sadie Tucker (Moderator) </w:t>
      </w:r>
    </w:p>
    <w:p w14:paraId="7557EDF2" w14:textId="77777777" w:rsidR="005F2BE8" w:rsidRDefault="00916D76">
      <w:pPr>
        <w:widowControl/>
        <w:rPr>
          <w:rFonts w:ascii="Open Sans" w:eastAsia="Open Sans" w:hAnsi="Open Sans" w:cs="Open Sans"/>
          <w:color w:val="222222"/>
          <w:sz w:val="21"/>
          <w:szCs w:val="21"/>
          <w:highlight w:val="white"/>
        </w:rPr>
      </w:pPr>
      <w:r>
        <w:rPr>
          <w:rFonts w:ascii="Open Sans" w:eastAsia="Open Sans" w:hAnsi="Open Sans" w:cs="Open Sans"/>
          <w:color w:val="222222"/>
          <w:highlight w:val="white"/>
        </w:rPr>
        <w:t>Foreign Service Officer, Bureau of Africa Affairs, U.S. Depar</w:t>
      </w:r>
      <w:r>
        <w:rPr>
          <w:rFonts w:ascii="Open Sans" w:eastAsia="Open Sans" w:hAnsi="Open Sans" w:cs="Open Sans"/>
          <w:color w:val="222222"/>
          <w:highlight w:val="white"/>
        </w:rPr>
        <w:t>tment of State</w:t>
      </w:r>
    </w:p>
    <w:p w14:paraId="49504D88" w14:textId="77777777" w:rsidR="005F2BE8" w:rsidRDefault="005F2BE8">
      <w:pPr>
        <w:widowControl/>
        <w:spacing w:line="240" w:lineRule="auto"/>
        <w:ind w:left="540" w:hanging="180"/>
        <w:rPr>
          <w:rFonts w:ascii="Open Sans" w:eastAsia="Open Sans" w:hAnsi="Open Sans" w:cs="Open Sans"/>
        </w:rPr>
      </w:pPr>
    </w:p>
    <w:p w14:paraId="28BB348C" w14:textId="77777777" w:rsidR="005F2BE8" w:rsidRDefault="005F2BE8">
      <w:pPr>
        <w:widowControl/>
        <w:spacing w:line="240" w:lineRule="auto"/>
        <w:ind w:left="540" w:hanging="180"/>
        <w:rPr>
          <w:rFonts w:ascii="Open Sans" w:eastAsia="Open Sans" w:hAnsi="Open Sans" w:cs="Open Sans"/>
        </w:rPr>
      </w:pPr>
    </w:p>
    <w:p w14:paraId="30DBA60B" w14:textId="77777777" w:rsidR="005F2BE8" w:rsidRDefault="005F2BE8">
      <w:pPr>
        <w:rPr>
          <w:rFonts w:ascii="Open Sans" w:eastAsia="Open Sans" w:hAnsi="Open Sans" w:cs="Open Sans"/>
          <w:b/>
          <w:sz w:val="28"/>
          <w:szCs w:val="28"/>
          <w:u w:val="single"/>
        </w:rPr>
      </w:pPr>
    </w:p>
    <w:p w14:paraId="757DBCE6" w14:textId="77777777" w:rsidR="005F2BE8" w:rsidRDefault="00916D76">
      <w:pPr>
        <w:rPr>
          <w:rFonts w:ascii="Open Sans" w:eastAsia="Open Sans" w:hAnsi="Open Sans" w:cs="Open Sans"/>
          <w:b/>
          <w:sz w:val="28"/>
          <w:szCs w:val="28"/>
          <w:u w:val="single"/>
        </w:rPr>
      </w:pPr>
      <w:r>
        <w:rPr>
          <w:rFonts w:ascii="Open Sans" w:eastAsia="Open Sans" w:hAnsi="Open Sans" w:cs="Open Sans"/>
          <w:b/>
          <w:sz w:val="28"/>
          <w:szCs w:val="28"/>
          <w:u w:val="single"/>
        </w:rPr>
        <w:t>Sample Facebook Postings</w:t>
      </w:r>
    </w:p>
    <w:p w14:paraId="73C4B9A4" w14:textId="77777777" w:rsidR="005F2BE8" w:rsidRDefault="005F2BE8">
      <w:pPr>
        <w:rPr>
          <w:rFonts w:ascii="Open Sans" w:eastAsia="Open Sans" w:hAnsi="Open Sans" w:cs="Open Sans"/>
          <w:sz w:val="24"/>
          <w:szCs w:val="24"/>
        </w:rPr>
      </w:pPr>
    </w:p>
    <w:p w14:paraId="5D12AC9B" w14:textId="77777777" w:rsidR="005F2BE8" w:rsidRDefault="00916D76">
      <w:pPr>
        <w:spacing w:line="288" w:lineRule="auto"/>
        <w:ind w:left="720"/>
        <w:rPr>
          <w:rFonts w:ascii="Open Sans" w:eastAsia="Open Sans" w:hAnsi="Open Sans" w:cs="Open Sans"/>
        </w:rPr>
      </w:pPr>
      <w:r>
        <w:rPr>
          <w:rFonts w:ascii="Open Sans" w:eastAsia="Open Sans" w:hAnsi="Open Sans" w:cs="Open Sans"/>
          <w:highlight w:val="yellow"/>
        </w:rPr>
        <w:t>[Post anytime]</w:t>
      </w:r>
    </w:p>
    <w:p w14:paraId="3074A308" w14:textId="77777777" w:rsidR="005F2BE8" w:rsidRDefault="00916D76">
      <w:pPr>
        <w:numPr>
          <w:ilvl w:val="0"/>
          <w:numId w:val="3"/>
        </w:numPr>
        <w:spacing w:line="240" w:lineRule="auto"/>
        <w:rPr>
          <w:rFonts w:ascii="Open Sans" w:eastAsia="Open Sans" w:hAnsi="Open Sans" w:cs="Open Sans"/>
        </w:rPr>
      </w:pPr>
      <w:r>
        <w:rPr>
          <w:rFonts w:ascii="Open Sans" w:eastAsia="Open Sans" w:hAnsi="Open Sans" w:cs="Open Sans"/>
        </w:rPr>
        <w:t>The technology landscape is changing rapidly in Africa and with that comes new opportunities in the fast-evolving digital economy. There are substantial economic benefits tied to the growth of tech services and infrastructure across the continent, includin</w:t>
      </w:r>
      <w:r>
        <w:rPr>
          <w:rFonts w:ascii="Open Sans" w:eastAsia="Open Sans" w:hAnsi="Open Sans" w:cs="Open Sans"/>
        </w:rPr>
        <w:t>g opportunities for jobs, investment, and innovation. As these technologies are adopted, alongside the benefits, there are also risks to users through cyber threats, IP theft, service disruption that users need to prepare for.</w:t>
      </w:r>
    </w:p>
    <w:p w14:paraId="059F32E4" w14:textId="77777777" w:rsidR="005F2BE8" w:rsidRDefault="005F2BE8">
      <w:pPr>
        <w:spacing w:line="240" w:lineRule="auto"/>
        <w:ind w:left="720"/>
        <w:rPr>
          <w:rFonts w:ascii="Open Sans" w:eastAsia="Open Sans" w:hAnsi="Open Sans" w:cs="Open Sans"/>
        </w:rPr>
      </w:pPr>
    </w:p>
    <w:p w14:paraId="47700528" w14:textId="77777777" w:rsidR="005F2BE8" w:rsidRDefault="00916D76">
      <w:pPr>
        <w:spacing w:line="240" w:lineRule="auto"/>
        <w:ind w:left="720"/>
        <w:rPr>
          <w:rFonts w:ascii="Open Sans" w:eastAsia="Open Sans" w:hAnsi="Open Sans" w:cs="Open Sans"/>
        </w:rPr>
      </w:pPr>
      <w:r>
        <w:rPr>
          <w:rFonts w:ascii="Open Sans" w:eastAsia="Open Sans" w:hAnsi="Open Sans" w:cs="Open Sans"/>
        </w:rPr>
        <w:t xml:space="preserve">Join an interactive webchat </w:t>
      </w:r>
      <w:r>
        <w:rPr>
          <w:rFonts w:ascii="Open Sans" w:eastAsia="Open Sans" w:hAnsi="Open Sans" w:cs="Open Sans"/>
        </w:rPr>
        <w:t>to hear experts share their insights on emerging technologies in Africa, how entrepreneurs, businesses, and organizations can benefit from them, and cybersecurity best practices. The panelists will answer viewer questions and share recommended resources. O</w:t>
      </w:r>
      <w:r>
        <w:rPr>
          <w:rFonts w:ascii="Open Sans" w:eastAsia="Open Sans" w:hAnsi="Open Sans" w:cs="Open Sans"/>
        </w:rPr>
        <w:t xml:space="preserve">n November 14 at 7:00am EST (Washington, DC time) visit this event page to participate in the discussion: </w:t>
      </w:r>
      <w:hyperlink r:id="rId10">
        <w:r>
          <w:rPr>
            <w:rFonts w:ascii="Open Sans" w:eastAsia="Open Sans" w:hAnsi="Open Sans" w:cs="Open Sans"/>
            <w:color w:val="1155CC"/>
            <w:u w:val="single"/>
          </w:rPr>
          <w:t>http://bit.ly/AfricaNewTech</w:t>
        </w:r>
      </w:hyperlink>
      <w:r>
        <w:rPr>
          <w:rFonts w:ascii="Open Sans" w:eastAsia="Open Sans" w:hAnsi="Open Sans" w:cs="Open Sans"/>
        </w:rPr>
        <w:t>. #NextGenAfrica</w:t>
      </w:r>
    </w:p>
    <w:p w14:paraId="2F82AF71" w14:textId="77777777" w:rsidR="005F2BE8" w:rsidRDefault="005F2BE8">
      <w:pPr>
        <w:spacing w:line="240" w:lineRule="auto"/>
        <w:rPr>
          <w:rFonts w:ascii="Open Sans" w:eastAsia="Open Sans" w:hAnsi="Open Sans" w:cs="Open Sans"/>
          <w:strike/>
          <w:highlight w:val="white"/>
        </w:rPr>
      </w:pPr>
    </w:p>
    <w:p w14:paraId="439148B5" w14:textId="77777777" w:rsidR="005F2BE8" w:rsidRDefault="005F2BE8">
      <w:pPr>
        <w:spacing w:line="240" w:lineRule="auto"/>
        <w:rPr>
          <w:rFonts w:ascii="Open Sans" w:eastAsia="Open Sans" w:hAnsi="Open Sans" w:cs="Open Sans"/>
          <w:highlight w:val="white"/>
        </w:rPr>
      </w:pPr>
    </w:p>
    <w:p w14:paraId="379F2C9C" w14:textId="77777777" w:rsidR="005F2BE8" w:rsidRDefault="00916D76">
      <w:pPr>
        <w:numPr>
          <w:ilvl w:val="0"/>
          <w:numId w:val="5"/>
        </w:numPr>
        <w:spacing w:line="240" w:lineRule="auto"/>
        <w:rPr>
          <w:rFonts w:ascii="Open Sans" w:eastAsia="Open Sans" w:hAnsi="Open Sans" w:cs="Open Sans"/>
        </w:rPr>
      </w:pPr>
      <w:r>
        <w:rPr>
          <w:rFonts w:ascii="Open Sans" w:eastAsia="Open Sans" w:hAnsi="Open Sans" w:cs="Open Sans"/>
        </w:rPr>
        <w:t xml:space="preserve">Interested in learning how current and emerging technologies are changing the landscape of Africa’s digital economy? Take part in an interactive webchat to hear how entrepreneurs, civic leaders, and Africa’s youth can benefit from these new opportunities. </w:t>
      </w:r>
      <w:r>
        <w:rPr>
          <w:rFonts w:ascii="Open Sans" w:eastAsia="Open Sans" w:hAnsi="Open Sans" w:cs="Open Sans"/>
        </w:rPr>
        <w:t xml:space="preserve">A panel of experts will provide tips and advice on NextGen tech, and explain why cybersecurity is a critical part of any tech strategy. </w:t>
      </w:r>
    </w:p>
    <w:p w14:paraId="707F22E1" w14:textId="77777777" w:rsidR="005F2BE8" w:rsidRDefault="005F2BE8">
      <w:pPr>
        <w:spacing w:line="240" w:lineRule="auto"/>
        <w:rPr>
          <w:rFonts w:ascii="Open Sans" w:eastAsia="Open Sans" w:hAnsi="Open Sans" w:cs="Open Sans"/>
        </w:rPr>
      </w:pPr>
    </w:p>
    <w:p w14:paraId="5869F325" w14:textId="77777777" w:rsidR="005F2BE8" w:rsidRDefault="00916D76">
      <w:pPr>
        <w:spacing w:line="240" w:lineRule="auto"/>
        <w:ind w:left="720"/>
        <w:rPr>
          <w:rFonts w:ascii="Open Sans" w:eastAsia="Open Sans" w:hAnsi="Open Sans" w:cs="Open Sans"/>
        </w:rPr>
      </w:pPr>
      <w:r>
        <w:rPr>
          <w:rFonts w:ascii="Open Sans" w:eastAsia="Open Sans" w:hAnsi="Open Sans" w:cs="Open Sans"/>
        </w:rPr>
        <w:t xml:space="preserve">The live streamed discussion will take place on November 14 at 7:00am EST (Washington, DC </w:t>
      </w:r>
      <w:r>
        <w:rPr>
          <w:rFonts w:ascii="Open Sans" w:eastAsia="Open Sans" w:hAnsi="Open Sans" w:cs="Open Sans"/>
        </w:rPr>
        <w:lastRenderedPageBreak/>
        <w:t>time). To ask your questions</w:t>
      </w:r>
      <w:r>
        <w:rPr>
          <w:rFonts w:ascii="Open Sans" w:eastAsia="Open Sans" w:hAnsi="Open Sans" w:cs="Open Sans"/>
        </w:rPr>
        <w:t xml:space="preserve"> and share your thoughts, visit the event page: </w:t>
      </w:r>
      <w:hyperlink r:id="rId11">
        <w:r>
          <w:rPr>
            <w:rFonts w:ascii="Open Sans" w:eastAsia="Open Sans" w:hAnsi="Open Sans" w:cs="Open Sans"/>
            <w:color w:val="1155CC"/>
            <w:u w:val="single"/>
          </w:rPr>
          <w:t>http://bit.ly/AfricaNewTech</w:t>
        </w:r>
      </w:hyperlink>
      <w:r>
        <w:rPr>
          <w:rFonts w:ascii="Open Sans" w:eastAsia="Open Sans" w:hAnsi="Open Sans" w:cs="Open Sans"/>
        </w:rPr>
        <w:t>.</w:t>
      </w:r>
    </w:p>
    <w:p w14:paraId="73A1B15F" w14:textId="77777777" w:rsidR="005F2BE8" w:rsidRDefault="005F2BE8">
      <w:pPr>
        <w:spacing w:line="240" w:lineRule="auto"/>
        <w:ind w:left="720"/>
        <w:rPr>
          <w:rFonts w:ascii="Open Sans" w:eastAsia="Open Sans" w:hAnsi="Open Sans" w:cs="Open Sans"/>
        </w:rPr>
      </w:pPr>
    </w:p>
    <w:p w14:paraId="1D1E8F09" w14:textId="77777777" w:rsidR="005F2BE8" w:rsidRDefault="00916D76">
      <w:pPr>
        <w:widowControl/>
        <w:numPr>
          <w:ilvl w:val="0"/>
          <w:numId w:val="6"/>
        </w:numPr>
        <w:spacing w:line="240" w:lineRule="auto"/>
        <w:ind w:left="720" w:right="220"/>
        <w:rPr>
          <w:rFonts w:ascii="Open Sans" w:eastAsia="Open Sans" w:hAnsi="Open Sans" w:cs="Open Sans"/>
        </w:rPr>
      </w:pPr>
      <w:r>
        <w:rPr>
          <w:rFonts w:ascii="Open Sans" w:eastAsia="Open Sans" w:hAnsi="Open Sans" w:cs="Open Sans"/>
        </w:rPr>
        <w:t>Sub-Saharan Africa is the fastest growing region in the world for mobile subscriptions; by 2025, there will be an estimated 625 mob</w:t>
      </w:r>
      <w:r>
        <w:rPr>
          <w:rFonts w:ascii="Open Sans" w:eastAsia="Open Sans" w:hAnsi="Open Sans" w:cs="Open Sans"/>
        </w:rPr>
        <w:t>ile accounts across Africa. The continent is becoming more interconnected with new technologies and services, which presents a range of possibilities to businesses, communities, and governments. Learn more about this during an interactive webchat featuring</w:t>
      </w:r>
      <w:r>
        <w:rPr>
          <w:rFonts w:ascii="Open Sans" w:eastAsia="Open Sans" w:hAnsi="Open Sans" w:cs="Open Sans"/>
        </w:rPr>
        <w:t xml:space="preserve"> U.S. and African tech experts and entrepreneurs. Ask your questions live: </w:t>
      </w:r>
      <w:hyperlink r:id="rId12">
        <w:r>
          <w:rPr>
            <w:rFonts w:ascii="Open Sans" w:eastAsia="Open Sans" w:hAnsi="Open Sans" w:cs="Open Sans"/>
            <w:color w:val="1155CC"/>
            <w:u w:val="single"/>
          </w:rPr>
          <w:t>http://bit.ly/AfricaNewTech</w:t>
        </w:r>
      </w:hyperlink>
      <w:r>
        <w:rPr>
          <w:rFonts w:ascii="Open Sans" w:eastAsia="Open Sans" w:hAnsi="Open Sans" w:cs="Open Sans"/>
        </w:rPr>
        <w:t xml:space="preserve"> #NextGenAfrica</w:t>
      </w:r>
    </w:p>
    <w:p w14:paraId="38621A1F" w14:textId="77777777" w:rsidR="005F2BE8" w:rsidRDefault="005F2BE8">
      <w:pPr>
        <w:spacing w:line="240" w:lineRule="auto"/>
        <w:rPr>
          <w:rFonts w:ascii="Open Sans" w:eastAsia="Open Sans" w:hAnsi="Open Sans" w:cs="Open Sans"/>
          <w:highlight w:val="white"/>
        </w:rPr>
      </w:pPr>
    </w:p>
    <w:p w14:paraId="2690E68A" w14:textId="77777777" w:rsidR="005F2BE8" w:rsidRDefault="005F2BE8">
      <w:pPr>
        <w:spacing w:line="240" w:lineRule="auto"/>
        <w:ind w:left="720" w:hanging="360"/>
        <w:rPr>
          <w:rFonts w:ascii="Open Sans" w:eastAsia="Open Sans" w:hAnsi="Open Sans" w:cs="Open Sans"/>
          <w:highlight w:val="white"/>
        </w:rPr>
      </w:pPr>
    </w:p>
    <w:p w14:paraId="1FE8F65B" w14:textId="77777777" w:rsidR="005F2BE8" w:rsidRDefault="00916D76">
      <w:pPr>
        <w:spacing w:line="240" w:lineRule="auto"/>
        <w:ind w:left="720" w:hanging="360"/>
        <w:rPr>
          <w:rFonts w:ascii="Open Sans" w:eastAsia="Open Sans" w:hAnsi="Open Sans" w:cs="Open Sans"/>
          <w:highlight w:val="white"/>
        </w:rPr>
      </w:pPr>
      <w:r>
        <w:rPr>
          <w:rFonts w:ascii="Open Sans" w:eastAsia="Open Sans" w:hAnsi="Open Sans" w:cs="Open Sans"/>
        </w:rPr>
        <w:t xml:space="preserve">     </w:t>
      </w:r>
      <w:r>
        <w:rPr>
          <w:rFonts w:ascii="Open Sans" w:eastAsia="Open Sans" w:hAnsi="Open Sans" w:cs="Open Sans"/>
          <w:highlight w:val="yellow"/>
        </w:rPr>
        <w:t>[Post Nov. 14, before the event]</w:t>
      </w:r>
      <w:r>
        <w:rPr>
          <w:rFonts w:ascii="Open Sans" w:eastAsia="Open Sans" w:hAnsi="Open Sans" w:cs="Open Sans"/>
          <w:highlight w:val="white"/>
        </w:rPr>
        <w:t xml:space="preserve"> </w:t>
      </w:r>
    </w:p>
    <w:p w14:paraId="473FB9B4" w14:textId="77777777" w:rsidR="005F2BE8" w:rsidRDefault="00916D76">
      <w:pPr>
        <w:numPr>
          <w:ilvl w:val="0"/>
          <w:numId w:val="8"/>
        </w:numPr>
        <w:spacing w:line="240" w:lineRule="auto"/>
        <w:ind w:hanging="360"/>
        <w:rPr>
          <w:rFonts w:ascii="Open Sans" w:eastAsia="Open Sans" w:hAnsi="Open Sans" w:cs="Open Sans"/>
        </w:rPr>
      </w:pPr>
      <w:r>
        <w:rPr>
          <w:rFonts w:ascii="Open Sans" w:eastAsia="Open Sans" w:hAnsi="Open Sans" w:cs="Open Sans"/>
          <w:highlight w:val="white"/>
        </w:rPr>
        <w:t>Going live soon! Panelists are ready to answer you</w:t>
      </w:r>
      <w:r>
        <w:rPr>
          <w:rFonts w:ascii="Open Sans" w:eastAsia="Open Sans" w:hAnsi="Open Sans" w:cs="Open Sans"/>
          <w:highlight w:val="white"/>
        </w:rPr>
        <w:t xml:space="preserve">r questions about emerging technologies in Africa’s growing digital economy. Also learn about the importance of cybersecurity as this new tech becomes a part of business, communications, and everyday life. Join the discussion: </w:t>
      </w:r>
      <w:hyperlink r:id="rId13">
        <w:r>
          <w:rPr>
            <w:rFonts w:ascii="Open Sans" w:eastAsia="Open Sans" w:hAnsi="Open Sans" w:cs="Open Sans"/>
            <w:color w:val="1155CC"/>
            <w:u w:val="single"/>
          </w:rPr>
          <w:t>http://bit.ly/AfricaNewTech</w:t>
        </w:r>
      </w:hyperlink>
    </w:p>
    <w:p w14:paraId="72C41484" w14:textId="77777777" w:rsidR="005F2BE8" w:rsidRDefault="005F2BE8">
      <w:pPr>
        <w:rPr>
          <w:rFonts w:ascii="Open Sans" w:eastAsia="Open Sans" w:hAnsi="Open Sans" w:cs="Open Sans"/>
          <w:sz w:val="24"/>
          <w:szCs w:val="24"/>
          <w:highlight w:val="white"/>
        </w:rPr>
      </w:pPr>
    </w:p>
    <w:p w14:paraId="6753FBE5" w14:textId="77777777" w:rsidR="005F2BE8" w:rsidRDefault="005F2BE8">
      <w:pPr>
        <w:ind w:left="720" w:hanging="360"/>
        <w:rPr>
          <w:rFonts w:ascii="Open Sans" w:eastAsia="Open Sans" w:hAnsi="Open Sans" w:cs="Open Sans"/>
          <w:sz w:val="24"/>
          <w:szCs w:val="24"/>
          <w:highlight w:val="white"/>
        </w:rPr>
      </w:pPr>
    </w:p>
    <w:p w14:paraId="1BF3686B" w14:textId="77777777" w:rsidR="005F2BE8" w:rsidRDefault="005F2BE8">
      <w:pPr>
        <w:ind w:left="720" w:hanging="360"/>
        <w:rPr>
          <w:rFonts w:ascii="Open Sans" w:eastAsia="Open Sans" w:hAnsi="Open Sans" w:cs="Open Sans"/>
          <w:sz w:val="24"/>
          <w:szCs w:val="24"/>
          <w:highlight w:val="white"/>
        </w:rPr>
      </w:pPr>
    </w:p>
    <w:p w14:paraId="63F99DBF" w14:textId="77777777" w:rsidR="005F2BE8" w:rsidRDefault="00916D76">
      <w:pPr>
        <w:ind w:left="720" w:hanging="360"/>
        <w:rPr>
          <w:rFonts w:ascii="Open Sans" w:eastAsia="Open Sans" w:hAnsi="Open Sans" w:cs="Open Sans"/>
          <w:b/>
          <w:sz w:val="28"/>
          <w:szCs w:val="28"/>
          <w:highlight w:val="white"/>
          <w:u w:val="single"/>
        </w:rPr>
      </w:pPr>
      <w:r>
        <w:rPr>
          <w:rFonts w:ascii="Open Sans" w:eastAsia="Open Sans" w:hAnsi="Open Sans" w:cs="Open Sans"/>
          <w:b/>
          <w:sz w:val="28"/>
          <w:szCs w:val="28"/>
          <w:highlight w:val="white"/>
          <w:u w:val="single"/>
        </w:rPr>
        <w:t>Sample Tweets</w:t>
      </w:r>
    </w:p>
    <w:p w14:paraId="7A259029" w14:textId="77777777" w:rsidR="005F2BE8" w:rsidRDefault="005F2BE8">
      <w:pPr>
        <w:ind w:left="720" w:hanging="360"/>
        <w:rPr>
          <w:rFonts w:ascii="Open Sans" w:eastAsia="Open Sans" w:hAnsi="Open Sans" w:cs="Open Sans"/>
          <w:highlight w:val="white"/>
        </w:rPr>
      </w:pPr>
    </w:p>
    <w:p w14:paraId="0E1864B1" w14:textId="77777777" w:rsidR="005F2BE8" w:rsidRDefault="00916D76">
      <w:pPr>
        <w:rPr>
          <w:rFonts w:ascii="Open Sans" w:eastAsia="Open Sans" w:hAnsi="Open Sans" w:cs="Open Sans"/>
          <w:highlight w:val="white"/>
        </w:rPr>
      </w:pPr>
      <w:r>
        <w:rPr>
          <w:rFonts w:ascii="Open Sans" w:eastAsia="Open Sans" w:hAnsi="Open Sans" w:cs="Open Sans"/>
        </w:rPr>
        <w:t xml:space="preserve">           </w:t>
      </w:r>
      <w:r>
        <w:rPr>
          <w:rFonts w:ascii="Open Sans" w:eastAsia="Open Sans" w:hAnsi="Open Sans" w:cs="Open Sans"/>
          <w:highlight w:val="yellow"/>
        </w:rPr>
        <w:t>[Post anytime]</w:t>
      </w:r>
    </w:p>
    <w:p w14:paraId="58DB8E13" w14:textId="77777777" w:rsidR="005F2BE8" w:rsidRDefault="00916D76">
      <w:pPr>
        <w:numPr>
          <w:ilvl w:val="0"/>
          <w:numId w:val="1"/>
        </w:numPr>
        <w:ind w:hanging="360"/>
        <w:rPr>
          <w:rFonts w:ascii="Open Sans" w:eastAsia="Open Sans" w:hAnsi="Open Sans" w:cs="Open Sans"/>
        </w:rPr>
      </w:pPr>
      <w:r>
        <w:rPr>
          <w:rFonts w:ascii="Open Sans" w:eastAsia="Open Sans" w:hAnsi="Open Sans" w:cs="Open Sans"/>
          <w:color w:val="222222"/>
          <w:highlight w:val="white"/>
        </w:rPr>
        <w:t xml:space="preserve">New technologies are presenting new opportunities for entrepreneurs in Africa’s growing digital economy. Join a webchat to hear from experts about how businesses, organizations, and communities can benefit. Nov. 14 at 7am DC time, visit: </w:t>
      </w:r>
      <w:hyperlink r:id="rId14">
        <w:r>
          <w:rPr>
            <w:rFonts w:ascii="Open Sans" w:eastAsia="Open Sans" w:hAnsi="Open Sans" w:cs="Open Sans"/>
            <w:color w:val="1155CC"/>
            <w:u w:val="single"/>
          </w:rPr>
          <w:t>http://bit.ly/AfricaNewTech</w:t>
        </w:r>
      </w:hyperlink>
      <w:r>
        <w:rPr>
          <w:rFonts w:ascii="Open Sans" w:eastAsia="Open Sans" w:hAnsi="Open Sans" w:cs="Open Sans"/>
        </w:rPr>
        <w:t xml:space="preserve"> #NextGenAfrica</w:t>
      </w:r>
    </w:p>
    <w:p w14:paraId="79E65C72" w14:textId="77777777" w:rsidR="005F2BE8" w:rsidRDefault="005F2BE8">
      <w:pPr>
        <w:rPr>
          <w:rFonts w:ascii="Open Sans" w:eastAsia="Open Sans" w:hAnsi="Open Sans" w:cs="Open Sans"/>
        </w:rPr>
      </w:pPr>
    </w:p>
    <w:p w14:paraId="157570AF" w14:textId="77777777" w:rsidR="005F2BE8" w:rsidRDefault="00916D76">
      <w:pPr>
        <w:numPr>
          <w:ilvl w:val="0"/>
          <w:numId w:val="7"/>
        </w:numPr>
        <w:rPr>
          <w:rFonts w:ascii="Open Sans" w:eastAsia="Open Sans" w:hAnsi="Open Sans" w:cs="Open Sans"/>
        </w:rPr>
      </w:pPr>
      <w:r>
        <w:rPr>
          <w:rFonts w:ascii="Open Sans" w:eastAsia="Open Sans" w:hAnsi="Open Sans" w:cs="Open Sans"/>
          <w:highlight w:val="white"/>
        </w:rPr>
        <w:t>With the increased role of technology in the African digital economy, there are enormous benefits, but also substantial risks through cyber threats. Learn more about how entrepreneurs</w:t>
      </w:r>
      <w:r>
        <w:rPr>
          <w:rFonts w:ascii="Open Sans" w:eastAsia="Open Sans" w:hAnsi="Open Sans" w:cs="Open Sans"/>
          <w:highlight w:val="white"/>
        </w:rPr>
        <w:t xml:space="preserve"> can employ cybersecurity best practices. Join the webchat </w:t>
      </w:r>
      <w:hyperlink r:id="rId15">
        <w:r>
          <w:rPr>
            <w:rFonts w:ascii="Open Sans" w:eastAsia="Open Sans" w:hAnsi="Open Sans" w:cs="Open Sans"/>
            <w:color w:val="1155CC"/>
            <w:u w:val="single"/>
          </w:rPr>
          <w:t>http://bit.ly/AfricaNewTech</w:t>
        </w:r>
      </w:hyperlink>
      <w:r>
        <w:rPr>
          <w:rFonts w:ascii="Open Sans" w:eastAsia="Open Sans" w:hAnsi="Open Sans" w:cs="Open Sans"/>
        </w:rPr>
        <w:t xml:space="preserve"> #NextGenAfrica</w:t>
      </w:r>
    </w:p>
    <w:p w14:paraId="5570B95F" w14:textId="77777777" w:rsidR="005F2BE8" w:rsidRDefault="005F2BE8">
      <w:pPr>
        <w:spacing w:line="288" w:lineRule="auto"/>
        <w:rPr>
          <w:rFonts w:ascii="Open Sans" w:eastAsia="Open Sans" w:hAnsi="Open Sans" w:cs="Open Sans"/>
          <w:highlight w:val="white"/>
        </w:rPr>
      </w:pPr>
    </w:p>
    <w:p w14:paraId="60845C82" w14:textId="77777777" w:rsidR="005F2BE8" w:rsidRDefault="00916D76">
      <w:pPr>
        <w:numPr>
          <w:ilvl w:val="0"/>
          <w:numId w:val="2"/>
        </w:numPr>
        <w:ind w:hanging="360"/>
        <w:rPr>
          <w:rFonts w:ascii="Open Sans" w:eastAsia="Open Sans" w:hAnsi="Open Sans" w:cs="Open Sans"/>
        </w:rPr>
      </w:pPr>
      <w:r>
        <w:rPr>
          <w:rFonts w:ascii="Open Sans" w:eastAsia="Open Sans" w:hAnsi="Open Sans" w:cs="Open Sans"/>
        </w:rPr>
        <w:t xml:space="preserve">Africa’s digital economy is growing and a big part of it are the new technologies and improved networks that are enabling entrepreneurs and businesses to innovate. Ask your questions during a live webchat. Event page: </w:t>
      </w:r>
      <w:hyperlink r:id="rId16">
        <w:r>
          <w:rPr>
            <w:rFonts w:ascii="Open Sans" w:eastAsia="Open Sans" w:hAnsi="Open Sans" w:cs="Open Sans"/>
            <w:color w:val="1155CC"/>
            <w:u w:val="single"/>
          </w:rPr>
          <w:t>http://bit.ly/AfricaNewTech</w:t>
        </w:r>
      </w:hyperlink>
      <w:r>
        <w:rPr>
          <w:rFonts w:ascii="Open Sans" w:eastAsia="Open Sans" w:hAnsi="Open Sans" w:cs="Open Sans"/>
        </w:rPr>
        <w:t xml:space="preserve"> #NextGenAfrica</w:t>
      </w:r>
    </w:p>
    <w:p w14:paraId="50DDCFC0" w14:textId="77777777" w:rsidR="005F2BE8" w:rsidRDefault="005F2BE8">
      <w:pPr>
        <w:rPr>
          <w:rFonts w:ascii="Open Sans" w:eastAsia="Open Sans" w:hAnsi="Open Sans" w:cs="Open Sans"/>
          <w:highlight w:val="white"/>
        </w:rPr>
      </w:pPr>
    </w:p>
    <w:p w14:paraId="6877E17F" w14:textId="77777777" w:rsidR="005F2BE8" w:rsidRDefault="005F2BE8">
      <w:pPr>
        <w:rPr>
          <w:rFonts w:ascii="Open Sans" w:eastAsia="Open Sans" w:hAnsi="Open Sans" w:cs="Open Sans"/>
          <w:highlight w:val="white"/>
        </w:rPr>
      </w:pPr>
    </w:p>
    <w:p w14:paraId="5A12C2CA" w14:textId="77777777" w:rsidR="005F2BE8" w:rsidRDefault="00916D76">
      <w:pPr>
        <w:ind w:firstLine="720"/>
        <w:rPr>
          <w:rFonts w:ascii="Open Sans" w:eastAsia="Open Sans" w:hAnsi="Open Sans" w:cs="Open Sans"/>
          <w:highlight w:val="white"/>
        </w:rPr>
      </w:pPr>
      <w:r>
        <w:rPr>
          <w:rFonts w:ascii="Open Sans" w:eastAsia="Open Sans" w:hAnsi="Open Sans" w:cs="Open Sans"/>
          <w:highlight w:val="yellow"/>
        </w:rPr>
        <w:t>[Post Nov. 14, at beginning of the event]</w:t>
      </w:r>
      <w:r>
        <w:rPr>
          <w:rFonts w:ascii="Open Sans" w:eastAsia="Open Sans" w:hAnsi="Open Sans" w:cs="Open Sans"/>
          <w:highlight w:val="white"/>
        </w:rPr>
        <w:t xml:space="preserve"> </w:t>
      </w:r>
    </w:p>
    <w:p w14:paraId="1CC7B0AD" w14:textId="77777777" w:rsidR="005F2BE8" w:rsidRDefault="00916D76">
      <w:pPr>
        <w:numPr>
          <w:ilvl w:val="0"/>
          <w:numId w:val="9"/>
        </w:numPr>
        <w:ind w:hanging="360"/>
        <w:rPr>
          <w:rFonts w:ascii="Open Sans" w:eastAsia="Open Sans" w:hAnsi="Open Sans" w:cs="Open Sans"/>
        </w:rPr>
      </w:pPr>
      <w:r>
        <w:rPr>
          <w:rFonts w:ascii="Open Sans" w:eastAsia="Open Sans" w:hAnsi="Open Sans" w:cs="Open Sans"/>
          <w:color w:val="14171A"/>
          <w:highlight w:val="white"/>
        </w:rPr>
        <w:t>LIVE NOW: Don’t miss the conversation on emerging technology in Africa. Experts from the U.S. and Africa will share tech &amp; cybersecurity strategies for entrepr</w:t>
      </w:r>
      <w:r>
        <w:rPr>
          <w:rFonts w:ascii="Open Sans" w:eastAsia="Open Sans" w:hAnsi="Open Sans" w:cs="Open Sans"/>
          <w:color w:val="14171A"/>
          <w:highlight w:val="white"/>
        </w:rPr>
        <w:t xml:space="preserve">eneurs taking part in Africa’s growing digital economy. Ask your questions live! </w:t>
      </w:r>
      <w:hyperlink r:id="rId17">
        <w:r>
          <w:rPr>
            <w:rFonts w:ascii="Open Sans" w:eastAsia="Open Sans" w:hAnsi="Open Sans" w:cs="Open Sans"/>
            <w:color w:val="1155CC"/>
            <w:u w:val="single"/>
          </w:rPr>
          <w:t>http://bit.ly/AfricaNewTech</w:t>
        </w:r>
      </w:hyperlink>
      <w:r>
        <w:rPr>
          <w:rFonts w:ascii="Open Sans" w:eastAsia="Open Sans" w:hAnsi="Open Sans" w:cs="Open Sans"/>
        </w:rPr>
        <w:t xml:space="preserve"> #NextGenAfrica</w:t>
      </w:r>
    </w:p>
    <w:p w14:paraId="33D1A8E7" w14:textId="77777777" w:rsidR="005F2BE8" w:rsidRDefault="005F2BE8">
      <w:pPr>
        <w:rPr>
          <w:rFonts w:ascii="Open Sans" w:eastAsia="Open Sans" w:hAnsi="Open Sans" w:cs="Open Sans"/>
          <w:sz w:val="24"/>
          <w:szCs w:val="24"/>
          <w:highlight w:val="white"/>
        </w:rPr>
      </w:pPr>
    </w:p>
    <w:p w14:paraId="0D496769" w14:textId="77777777" w:rsidR="005F2BE8" w:rsidRDefault="005F2BE8">
      <w:pPr>
        <w:rPr>
          <w:rFonts w:ascii="Open Sans" w:eastAsia="Open Sans" w:hAnsi="Open Sans" w:cs="Open Sans"/>
          <w:highlight w:val="white"/>
        </w:rPr>
      </w:pPr>
    </w:p>
    <w:p w14:paraId="5410D12E" w14:textId="77777777" w:rsidR="00916D76" w:rsidRDefault="00916D76">
      <w:pPr>
        <w:rPr>
          <w:rFonts w:ascii="Open Sans" w:eastAsia="Open Sans" w:hAnsi="Open Sans" w:cs="Open Sans"/>
          <w:highlight w:val="white"/>
        </w:rPr>
      </w:pPr>
    </w:p>
    <w:p w14:paraId="2435A7BB" w14:textId="77777777" w:rsidR="00916D76" w:rsidRDefault="00916D76">
      <w:pPr>
        <w:rPr>
          <w:rFonts w:ascii="Open Sans" w:eastAsia="Open Sans" w:hAnsi="Open Sans" w:cs="Open Sans"/>
          <w:highlight w:val="white"/>
        </w:rPr>
      </w:pPr>
    </w:p>
    <w:p w14:paraId="3970787E" w14:textId="77777777" w:rsidR="00916D76" w:rsidRDefault="00916D76">
      <w:pPr>
        <w:rPr>
          <w:rFonts w:ascii="Open Sans" w:eastAsia="Open Sans" w:hAnsi="Open Sans" w:cs="Open Sans"/>
          <w:highlight w:val="white"/>
        </w:rPr>
      </w:pPr>
    </w:p>
    <w:p w14:paraId="2ACB3F29" w14:textId="77777777" w:rsidR="00916D76" w:rsidRDefault="00916D76">
      <w:pPr>
        <w:rPr>
          <w:rFonts w:ascii="Open Sans" w:eastAsia="Open Sans" w:hAnsi="Open Sans" w:cs="Open Sans"/>
          <w:highlight w:val="white"/>
        </w:rPr>
      </w:pPr>
    </w:p>
    <w:p w14:paraId="5242C303" w14:textId="77777777" w:rsidR="005F2BE8" w:rsidRDefault="00916D76">
      <w:pPr>
        <w:spacing w:line="288" w:lineRule="auto"/>
        <w:rPr>
          <w:rFonts w:ascii="Open Sans" w:eastAsia="Open Sans" w:hAnsi="Open Sans" w:cs="Open Sans"/>
          <w:highlight w:val="white"/>
        </w:rPr>
      </w:pPr>
      <w:r>
        <w:rPr>
          <w:rFonts w:ascii="Open Sans" w:eastAsia="Open Sans" w:hAnsi="Open Sans" w:cs="Open Sans"/>
          <w:b/>
          <w:highlight w:val="white"/>
          <w:u w:val="single"/>
        </w:rPr>
        <w:t>Hashtags/Handles</w:t>
      </w:r>
    </w:p>
    <w:p w14:paraId="66402FFE" w14:textId="77777777" w:rsidR="005F2BE8" w:rsidRDefault="005F2BE8">
      <w:pPr>
        <w:rPr>
          <w:rFonts w:ascii="Open Sans" w:eastAsia="Open Sans" w:hAnsi="Open Sans" w:cs="Open Sans"/>
          <w:highlight w:val="white"/>
        </w:rPr>
      </w:pPr>
    </w:p>
    <w:p w14:paraId="477DFE50" w14:textId="77777777" w:rsidR="005F2BE8" w:rsidRDefault="00916D76">
      <w:pPr>
        <w:rPr>
          <w:rFonts w:ascii="Open Sans" w:eastAsia="Open Sans" w:hAnsi="Open Sans" w:cs="Open Sans"/>
          <w:color w:val="657786"/>
          <w:highlight w:val="white"/>
        </w:rPr>
      </w:pPr>
      <w:r>
        <w:rPr>
          <w:rFonts w:ascii="Open Sans" w:eastAsia="Open Sans" w:hAnsi="Open Sans" w:cs="Open Sans"/>
          <w:color w:val="657786"/>
          <w:highlight w:val="white"/>
        </w:rPr>
        <w:t>#NextGenAfrica</w:t>
      </w:r>
    </w:p>
    <w:p w14:paraId="47921123" w14:textId="77777777" w:rsidR="005F2BE8" w:rsidRDefault="005F2BE8">
      <w:pPr>
        <w:rPr>
          <w:rFonts w:ascii="Open Sans" w:eastAsia="Open Sans" w:hAnsi="Open Sans" w:cs="Open Sans"/>
          <w:color w:val="657786"/>
          <w:highlight w:val="white"/>
        </w:rPr>
      </w:pPr>
    </w:p>
    <w:p w14:paraId="49A84FE5" w14:textId="77777777" w:rsidR="005F2BE8" w:rsidRDefault="00916D76">
      <w:pPr>
        <w:numPr>
          <w:ilvl w:val="0"/>
          <w:numId w:val="4"/>
        </w:numPr>
        <w:rPr>
          <w:highlight w:val="white"/>
        </w:rPr>
      </w:pPr>
      <w:r>
        <w:rPr>
          <w:rFonts w:ascii="Open Sans" w:eastAsia="Open Sans" w:hAnsi="Open Sans" w:cs="Open Sans"/>
          <w:color w:val="657786"/>
          <w:highlight w:val="white"/>
        </w:rPr>
        <w:t xml:space="preserve">U.S. Department of State: </w:t>
      </w:r>
      <w:hyperlink r:id="rId18">
        <w:r>
          <w:rPr>
            <w:rFonts w:ascii="Open Sans" w:eastAsia="Open Sans" w:hAnsi="Open Sans" w:cs="Open Sans"/>
            <w:color w:val="1155CC"/>
            <w:sz w:val="23"/>
            <w:szCs w:val="23"/>
            <w:highlight w:val="white"/>
            <w:u w:val="single"/>
          </w:rPr>
          <w:t>@StateDept</w:t>
        </w:r>
      </w:hyperlink>
    </w:p>
    <w:p w14:paraId="590DD869" w14:textId="77777777" w:rsidR="005F2BE8" w:rsidRDefault="00916D76">
      <w:pPr>
        <w:numPr>
          <w:ilvl w:val="0"/>
          <w:numId w:val="4"/>
        </w:numPr>
        <w:rPr>
          <w:rFonts w:ascii="Open Sans" w:eastAsia="Open Sans" w:hAnsi="Open Sans" w:cs="Open Sans"/>
          <w:highlight w:val="white"/>
        </w:rPr>
      </w:pPr>
      <w:r>
        <w:rPr>
          <w:rFonts w:ascii="Open Sans" w:eastAsia="Open Sans" w:hAnsi="Open Sans" w:cs="Open Sans"/>
          <w:color w:val="657786"/>
          <w:highlight w:val="white"/>
        </w:rPr>
        <w:t xml:space="preserve">YALI Network: </w:t>
      </w:r>
      <w:hyperlink r:id="rId19">
        <w:r>
          <w:rPr>
            <w:rFonts w:ascii="Open Sans" w:eastAsia="Open Sans" w:hAnsi="Open Sans" w:cs="Open Sans"/>
            <w:color w:val="1155CC"/>
            <w:highlight w:val="white"/>
            <w:u w:val="single"/>
          </w:rPr>
          <w:t>@YALINetwork</w:t>
        </w:r>
      </w:hyperlink>
    </w:p>
    <w:p w14:paraId="03341448" w14:textId="77777777" w:rsidR="005F2BE8" w:rsidRDefault="00916D76">
      <w:pPr>
        <w:numPr>
          <w:ilvl w:val="0"/>
          <w:numId w:val="4"/>
        </w:numPr>
        <w:spacing w:line="288" w:lineRule="auto"/>
        <w:rPr>
          <w:rFonts w:ascii="Open Sans" w:eastAsia="Open Sans" w:hAnsi="Open Sans" w:cs="Open Sans"/>
          <w:highlight w:val="white"/>
        </w:rPr>
      </w:pPr>
      <w:r>
        <w:rPr>
          <w:rFonts w:ascii="Open Sans" w:eastAsia="Open Sans" w:hAnsi="Open Sans" w:cs="Open Sans"/>
          <w:color w:val="657786"/>
          <w:highlight w:val="white"/>
        </w:rPr>
        <w:t xml:space="preserve">Assistant Secretary for the Bureau of African Affair, Tibor Nagy: </w:t>
      </w:r>
      <w:hyperlink r:id="rId20">
        <w:r>
          <w:rPr>
            <w:rFonts w:ascii="Open Sans" w:eastAsia="Open Sans" w:hAnsi="Open Sans" w:cs="Open Sans"/>
            <w:color w:val="1155CC"/>
            <w:highlight w:val="white"/>
            <w:u w:val="single"/>
          </w:rPr>
          <w:t>@AsstSecStateAF</w:t>
        </w:r>
      </w:hyperlink>
    </w:p>
    <w:p w14:paraId="7FFAC35A" w14:textId="77777777" w:rsidR="005F2BE8" w:rsidRDefault="00916D76">
      <w:pPr>
        <w:numPr>
          <w:ilvl w:val="0"/>
          <w:numId w:val="4"/>
        </w:numPr>
        <w:rPr>
          <w:rFonts w:ascii="Open Sans" w:eastAsia="Open Sans" w:hAnsi="Open Sans" w:cs="Open Sans"/>
          <w:highlight w:val="white"/>
        </w:rPr>
      </w:pPr>
      <w:r>
        <w:rPr>
          <w:rFonts w:ascii="Open Sans" w:eastAsia="Open Sans" w:hAnsi="Open Sans" w:cs="Open Sans"/>
          <w:color w:val="657786"/>
          <w:highlight w:val="white"/>
        </w:rPr>
        <w:t xml:space="preserve">Bureau of Economic and Business Affairs: </w:t>
      </w:r>
      <w:hyperlink r:id="rId21">
        <w:r>
          <w:rPr>
            <w:rFonts w:ascii="Open Sans" w:eastAsia="Open Sans" w:hAnsi="Open Sans" w:cs="Open Sans"/>
            <w:color w:val="1155CC"/>
            <w:highlight w:val="white"/>
            <w:u w:val="single"/>
          </w:rPr>
          <w:t>@EconAtState</w:t>
        </w:r>
      </w:hyperlink>
    </w:p>
    <w:p w14:paraId="5225528D" w14:textId="77777777" w:rsidR="005F2BE8" w:rsidRPr="00916D76" w:rsidRDefault="00916D76" w:rsidP="00916D76">
      <w:pPr>
        <w:numPr>
          <w:ilvl w:val="0"/>
          <w:numId w:val="4"/>
        </w:numPr>
        <w:rPr>
          <w:highlight w:val="white"/>
        </w:rPr>
      </w:pPr>
      <w:r>
        <w:rPr>
          <w:rFonts w:ascii="Open Sans" w:eastAsia="Open Sans" w:hAnsi="Open Sans" w:cs="Open Sans"/>
          <w:color w:val="657786"/>
          <w:highlight w:val="white"/>
        </w:rPr>
        <w:t>Office of the Coordinator for Cyber Issues:</w:t>
      </w:r>
      <w:r>
        <w:rPr>
          <w:rFonts w:ascii="Open Sans" w:eastAsia="Open Sans" w:hAnsi="Open Sans" w:cs="Open Sans"/>
          <w:color w:val="1155CC"/>
          <w:highlight w:val="white"/>
        </w:rPr>
        <w:t xml:space="preserve"> </w:t>
      </w:r>
      <w:hyperlink r:id="rId22">
        <w:r>
          <w:rPr>
            <w:rFonts w:ascii="Open Sans" w:eastAsia="Open Sans" w:hAnsi="Open Sans" w:cs="Open Sans"/>
            <w:color w:val="1155CC"/>
            <w:sz w:val="23"/>
            <w:szCs w:val="23"/>
            <w:highlight w:val="white"/>
            <w:u w:val="single"/>
          </w:rPr>
          <w:t>@State_Cyber</w:t>
        </w:r>
      </w:hyperlink>
    </w:p>
    <w:p w14:paraId="7CDCC98E" w14:textId="77777777" w:rsidR="00916D76" w:rsidRDefault="00916D76">
      <w:pPr>
        <w:spacing w:line="288" w:lineRule="auto"/>
        <w:rPr>
          <w:rFonts w:ascii="Open Sans" w:eastAsia="Open Sans" w:hAnsi="Open Sans" w:cs="Open Sans"/>
          <w:b/>
          <w:i/>
          <w:highlight w:val="white"/>
          <w:u w:val="single"/>
        </w:rPr>
      </w:pPr>
    </w:p>
    <w:p w14:paraId="3D2D40BA" w14:textId="77777777" w:rsidR="00916D76" w:rsidRDefault="00916D76">
      <w:pPr>
        <w:spacing w:line="288" w:lineRule="auto"/>
        <w:rPr>
          <w:rFonts w:ascii="Open Sans" w:eastAsia="Open Sans" w:hAnsi="Open Sans" w:cs="Open Sans"/>
          <w:b/>
          <w:i/>
          <w:highlight w:val="white"/>
          <w:u w:val="single"/>
        </w:rPr>
      </w:pPr>
    </w:p>
    <w:p w14:paraId="0C18E808" w14:textId="77777777" w:rsidR="005F2BE8" w:rsidRPr="00916D76" w:rsidRDefault="00916D76">
      <w:pPr>
        <w:widowControl/>
        <w:rPr>
          <w:rFonts w:ascii="Open Sans" w:eastAsia="Open Sans" w:hAnsi="Open Sans" w:cs="Open Sans"/>
          <w:b/>
          <w:i/>
          <w:sz w:val="26"/>
          <w:szCs w:val="26"/>
          <w:u w:val="single"/>
        </w:rPr>
      </w:pPr>
      <w:r>
        <w:rPr>
          <w:rFonts w:ascii="Open Sans" w:eastAsia="Open Sans" w:hAnsi="Open Sans" w:cs="Open Sans"/>
          <w:b/>
          <w:i/>
          <w:sz w:val="26"/>
          <w:szCs w:val="26"/>
          <w:u w:val="single"/>
        </w:rPr>
        <w:t>Speaker Bios:</w:t>
      </w:r>
      <w:r>
        <w:rPr>
          <w:rFonts w:ascii="Open Sans" w:eastAsia="Open Sans" w:hAnsi="Open Sans" w:cs="Open Sans"/>
          <w:b/>
          <w:i/>
          <w:u w:val="single"/>
        </w:rPr>
        <w:br/>
      </w:r>
      <w:r>
        <w:rPr>
          <w:noProof/>
        </w:rPr>
        <w:drawing>
          <wp:anchor distT="114300" distB="114300" distL="114300" distR="114300" simplePos="0" relativeHeight="251658240" behindDoc="0" locked="0" layoutInCell="1" hidden="0" allowOverlap="1" wp14:anchorId="65A2A061" wp14:editId="2AEF8D6B">
            <wp:simplePos x="0" y="0"/>
            <wp:positionH relativeFrom="column">
              <wp:posOffset>9526</wp:posOffset>
            </wp:positionH>
            <wp:positionV relativeFrom="paragraph">
              <wp:posOffset>409575</wp:posOffset>
            </wp:positionV>
            <wp:extent cx="1490663" cy="1482381"/>
            <wp:effectExtent l="12700" t="12700" r="12700" b="12700"/>
            <wp:wrapSquare wrapText="bothSides" distT="114300" distB="11430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3"/>
                    <a:srcRect/>
                    <a:stretch>
                      <a:fillRect/>
                    </a:stretch>
                  </pic:blipFill>
                  <pic:spPr>
                    <a:xfrm>
                      <a:off x="0" y="0"/>
                      <a:ext cx="1490663" cy="1482381"/>
                    </a:xfrm>
                    <a:prstGeom prst="rect">
                      <a:avLst/>
                    </a:prstGeom>
                    <a:ln w="12700">
                      <a:solidFill>
                        <a:srgbClr val="000000"/>
                      </a:solidFill>
                      <a:prstDash val="solid"/>
                    </a:ln>
                  </pic:spPr>
                </pic:pic>
              </a:graphicData>
            </a:graphic>
          </wp:anchor>
        </w:drawing>
      </w:r>
    </w:p>
    <w:p w14:paraId="328A20D2" w14:textId="77777777" w:rsidR="005F2BE8" w:rsidRDefault="00916D76">
      <w:pPr>
        <w:widowControl/>
        <w:rPr>
          <w:rFonts w:ascii="Open Sans" w:eastAsia="Open Sans" w:hAnsi="Open Sans" w:cs="Open Sans"/>
          <w:color w:val="222222"/>
          <w:highlight w:val="white"/>
        </w:rPr>
      </w:pPr>
      <w:r>
        <w:rPr>
          <w:rFonts w:ascii="Open Sans" w:eastAsia="Open Sans" w:hAnsi="Open Sans" w:cs="Open Sans"/>
          <w:b/>
          <w:color w:val="222222"/>
          <w:highlight w:val="white"/>
        </w:rPr>
        <w:t>Fola Olatunji-David</w:t>
      </w:r>
    </w:p>
    <w:p w14:paraId="7819EEAE" w14:textId="77777777" w:rsidR="005F2BE8" w:rsidRDefault="00916D76">
      <w:pPr>
        <w:widowControl/>
        <w:rPr>
          <w:rFonts w:ascii="Open Sans" w:eastAsia="Open Sans" w:hAnsi="Open Sans" w:cs="Open Sans"/>
          <w:b/>
          <w:color w:val="222222"/>
          <w:highlight w:val="white"/>
        </w:rPr>
      </w:pPr>
      <w:r>
        <w:rPr>
          <w:rFonts w:ascii="Open Sans" w:eastAsia="Open Sans" w:hAnsi="Open Sans" w:cs="Open Sans"/>
          <w:b/>
          <w:color w:val="222222"/>
          <w:highlight w:val="white"/>
        </w:rPr>
        <w:t>Head of Startup Success and Services, Launchpad Africa, Google</w:t>
      </w:r>
    </w:p>
    <w:p w14:paraId="15E6739D" w14:textId="77777777" w:rsidR="005F2BE8" w:rsidRDefault="00916D76">
      <w:pPr>
        <w:widowControl/>
        <w:rPr>
          <w:rFonts w:ascii="Open Sans" w:eastAsia="Open Sans" w:hAnsi="Open Sans" w:cs="Open Sans"/>
          <w:color w:val="222222"/>
          <w:highlight w:val="white"/>
        </w:rPr>
      </w:pPr>
      <w:r>
        <w:rPr>
          <w:rFonts w:ascii="Open Sans" w:eastAsia="Open Sans" w:hAnsi="Open Sans" w:cs="Open Sans"/>
        </w:rPr>
        <w:t>Fola Olatunji-David is the co-lead for Google’s Launchpad Accelerator Africa, supporting early and seed stage startups on the continent with technology, networks and mentors</w:t>
      </w:r>
      <w:r>
        <w:rPr>
          <w:rFonts w:ascii="Open Sans" w:eastAsia="Open Sans" w:hAnsi="Open Sans" w:cs="Open Sans"/>
        </w:rPr>
        <w:t xml:space="preserve">hip. </w:t>
      </w:r>
      <w:r>
        <w:rPr>
          <w:rFonts w:ascii="Open Sans" w:eastAsia="Open Sans" w:hAnsi="Open Sans" w:cs="Open Sans"/>
          <w:highlight w:val="white"/>
        </w:rPr>
        <w:t>Fola</w:t>
      </w:r>
      <w:r>
        <w:rPr>
          <w:rFonts w:ascii="Open Sans" w:eastAsia="Open Sans" w:hAnsi="Open Sans" w:cs="Open Sans"/>
          <w:color w:val="222222"/>
          <w:highlight w:val="white"/>
        </w:rPr>
        <w:t xml:space="preserve"> has worked in technology based roles, creating channels for tech to interface with businesses in 10+ countries in different sectors including finance, retail and investment banking, education, media, power, agriculture, and he now focuses on buil</w:t>
      </w:r>
      <w:r>
        <w:rPr>
          <w:rFonts w:ascii="Open Sans" w:eastAsia="Open Sans" w:hAnsi="Open Sans" w:cs="Open Sans"/>
          <w:color w:val="222222"/>
          <w:highlight w:val="white"/>
        </w:rPr>
        <w:t xml:space="preserve">ding an African ecosystem that supports innovators and entrepreneurs. </w:t>
      </w:r>
    </w:p>
    <w:p w14:paraId="44EDFED0" w14:textId="77777777" w:rsidR="005F2BE8" w:rsidRDefault="005F2BE8">
      <w:pPr>
        <w:widowControl/>
        <w:rPr>
          <w:rFonts w:ascii="Open Sans" w:eastAsia="Open Sans" w:hAnsi="Open Sans" w:cs="Open Sans"/>
          <w:color w:val="222222"/>
          <w:highlight w:val="white"/>
        </w:rPr>
      </w:pPr>
    </w:p>
    <w:p w14:paraId="795554EA" w14:textId="77777777" w:rsidR="005F2BE8" w:rsidRDefault="00916D76">
      <w:pPr>
        <w:widowControl/>
        <w:rPr>
          <w:rFonts w:ascii="Open Sans" w:eastAsia="Open Sans" w:hAnsi="Open Sans" w:cs="Open Sans"/>
          <w:b/>
        </w:rPr>
      </w:pPr>
      <w:r>
        <w:rPr>
          <w:rFonts w:ascii="Open Sans" w:eastAsia="Open Sans" w:hAnsi="Open Sans" w:cs="Open Sans"/>
          <w:highlight w:val="white"/>
        </w:rPr>
        <w:t>Prior to Google, he led Ventures Platform startup accelerator, and</w:t>
      </w:r>
      <w:r>
        <w:rPr>
          <w:rFonts w:ascii="Open Sans" w:eastAsia="Open Sans" w:hAnsi="Open Sans" w:cs="Open Sans"/>
          <w:color w:val="222222"/>
          <w:highlight w:val="white"/>
        </w:rPr>
        <w:t xml:space="preserve"> also worked as Vice President of Business Development at Venture Garden Group, Nigeria where he led the group’s Finat</w:t>
      </w:r>
      <w:r>
        <w:rPr>
          <w:rFonts w:ascii="Open Sans" w:eastAsia="Open Sans" w:hAnsi="Open Sans" w:cs="Open Sans"/>
          <w:color w:val="222222"/>
          <w:highlight w:val="white"/>
        </w:rPr>
        <w:t>ech Division. He has also had prior experience working at CardinalStone Partners (Nigeria), Ninety East Financials (Mauritius), SET IT (Nigeria, UK), Stanbic IBTC Bank (Nigeria), and UCL Advances (UK).</w:t>
      </w:r>
    </w:p>
    <w:p w14:paraId="59A78FAA" w14:textId="77777777" w:rsidR="005F2BE8" w:rsidRDefault="005F2BE8">
      <w:pPr>
        <w:widowControl/>
        <w:rPr>
          <w:rFonts w:ascii="Open Sans" w:eastAsia="Open Sans" w:hAnsi="Open Sans" w:cs="Open Sans"/>
          <w:b/>
        </w:rPr>
      </w:pPr>
    </w:p>
    <w:p w14:paraId="0C3F53F0" w14:textId="77777777" w:rsidR="005F2BE8" w:rsidRDefault="00916D76">
      <w:pPr>
        <w:widowControl/>
        <w:rPr>
          <w:rFonts w:ascii="Open Sans" w:eastAsia="Open Sans" w:hAnsi="Open Sans" w:cs="Open Sans"/>
          <w:b/>
        </w:rPr>
      </w:pPr>
      <w:r>
        <w:rPr>
          <w:noProof/>
        </w:rPr>
        <w:drawing>
          <wp:anchor distT="114300" distB="114300" distL="114300" distR="114300" simplePos="0" relativeHeight="251659264" behindDoc="0" locked="0" layoutInCell="1" hidden="0" allowOverlap="1" wp14:anchorId="67262C69" wp14:editId="3E82A59D">
            <wp:simplePos x="0" y="0"/>
            <wp:positionH relativeFrom="column">
              <wp:posOffset>9526</wp:posOffset>
            </wp:positionH>
            <wp:positionV relativeFrom="paragraph">
              <wp:posOffset>200025</wp:posOffset>
            </wp:positionV>
            <wp:extent cx="1624013" cy="1407478"/>
            <wp:effectExtent l="12700" t="12700" r="12700" b="12700"/>
            <wp:wrapSquare wrapText="bothSides" distT="114300" distB="114300" distL="114300" distR="11430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4"/>
                    <a:srcRect l="11794" r="11282"/>
                    <a:stretch>
                      <a:fillRect/>
                    </a:stretch>
                  </pic:blipFill>
                  <pic:spPr>
                    <a:xfrm>
                      <a:off x="0" y="0"/>
                      <a:ext cx="1624013" cy="1407478"/>
                    </a:xfrm>
                    <a:prstGeom prst="rect">
                      <a:avLst/>
                    </a:prstGeom>
                    <a:ln w="12700">
                      <a:solidFill>
                        <a:srgbClr val="000000"/>
                      </a:solidFill>
                      <a:prstDash val="solid"/>
                    </a:ln>
                  </pic:spPr>
                </pic:pic>
              </a:graphicData>
            </a:graphic>
          </wp:anchor>
        </w:drawing>
      </w:r>
    </w:p>
    <w:p w14:paraId="7483D63B" w14:textId="77777777" w:rsidR="005F2BE8" w:rsidRDefault="00916D76">
      <w:pPr>
        <w:widowControl/>
        <w:rPr>
          <w:rFonts w:ascii="Open Sans" w:eastAsia="Open Sans" w:hAnsi="Open Sans" w:cs="Open Sans"/>
          <w:b/>
        </w:rPr>
      </w:pPr>
      <w:r>
        <w:rPr>
          <w:rFonts w:ascii="Open Sans" w:eastAsia="Open Sans" w:hAnsi="Open Sans" w:cs="Open Sans"/>
          <w:b/>
        </w:rPr>
        <w:t>Elizabeth Vish</w:t>
      </w:r>
    </w:p>
    <w:p w14:paraId="00BE908C" w14:textId="77777777" w:rsidR="005F2BE8" w:rsidRDefault="00916D76">
      <w:pPr>
        <w:widowControl/>
        <w:rPr>
          <w:rFonts w:ascii="Open Sans" w:eastAsia="Open Sans" w:hAnsi="Open Sans" w:cs="Open Sans"/>
          <w:b/>
        </w:rPr>
      </w:pPr>
      <w:r>
        <w:rPr>
          <w:rFonts w:ascii="Open Sans" w:eastAsia="Open Sans" w:hAnsi="Open Sans" w:cs="Open Sans"/>
          <w:b/>
          <w:color w:val="222222"/>
          <w:highlight w:val="white"/>
        </w:rPr>
        <w:t>Policy Advisor in the Office Coordi</w:t>
      </w:r>
      <w:r>
        <w:rPr>
          <w:rFonts w:ascii="Open Sans" w:eastAsia="Open Sans" w:hAnsi="Open Sans" w:cs="Open Sans"/>
          <w:b/>
          <w:color w:val="222222"/>
          <w:highlight w:val="white"/>
        </w:rPr>
        <w:t>nator for Cyber Issues, U.S. Department of State (S/CCI)</w:t>
      </w:r>
    </w:p>
    <w:p w14:paraId="29BBE8C2" w14:textId="77777777" w:rsidR="005F2BE8" w:rsidRDefault="00916D76">
      <w:pPr>
        <w:widowControl/>
        <w:rPr>
          <w:rFonts w:ascii="Open Sans" w:eastAsia="Open Sans" w:hAnsi="Open Sans" w:cs="Open Sans"/>
          <w:color w:val="222222"/>
          <w:highlight w:val="white"/>
        </w:rPr>
      </w:pPr>
      <w:r>
        <w:rPr>
          <w:rFonts w:ascii="Open Sans" w:eastAsia="Open Sans" w:hAnsi="Open Sans" w:cs="Open Sans"/>
          <w:color w:val="222222"/>
          <w:highlight w:val="white"/>
        </w:rPr>
        <w:t>Elizabeth Vish is responsible for cyber policy engagement in sub-Saharan Africa and for policy on capacity building engagements globally. S/CCI brings together the many elements of the State Departme</w:t>
      </w:r>
      <w:r>
        <w:rPr>
          <w:rFonts w:ascii="Open Sans" w:eastAsia="Open Sans" w:hAnsi="Open Sans" w:cs="Open Sans"/>
          <w:color w:val="222222"/>
          <w:highlight w:val="white"/>
        </w:rPr>
        <w:t xml:space="preserve">nt working on cyber issues, to more effectively advance the full range of U.S. interests in cyberspace, and provides technical expertise on U.N. negotiations regarding peace and security in cyberspace. </w:t>
      </w:r>
    </w:p>
    <w:p w14:paraId="28DD202A" w14:textId="77777777" w:rsidR="005F2BE8" w:rsidRDefault="005F2BE8">
      <w:pPr>
        <w:widowControl/>
        <w:rPr>
          <w:rFonts w:ascii="Open Sans" w:eastAsia="Open Sans" w:hAnsi="Open Sans" w:cs="Open Sans"/>
          <w:color w:val="222222"/>
          <w:highlight w:val="white"/>
        </w:rPr>
      </w:pPr>
    </w:p>
    <w:p w14:paraId="4627A763" w14:textId="77777777" w:rsidR="005F2BE8" w:rsidRDefault="00916D76">
      <w:pPr>
        <w:widowControl/>
        <w:rPr>
          <w:rFonts w:ascii="Open Sans" w:eastAsia="Open Sans" w:hAnsi="Open Sans" w:cs="Open Sans"/>
          <w:color w:val="222222"/>
          <w:highlight w:val="white"/>
        </w:rPr>
      </w:pPr>
      <w:r>
        <w:rPr>
          <w:rFonts w:ascii="Open Sans" w:eastAsia="Open Sans" w:hAnsi="Open Sans" w:cs="Open Sans"/>
          <w:color w:val="222222"/>
          <w:highlight w:val="white"/>
        </w:rPr>
        <w:t>Ms. Vish joined the U.S. government in 2013 as a Pre</w:t>
      </w:r>
      <w:r>
        <w:rPr>
          <w:rFonts w:ascii="Open Sans" w:eastAsia="Open Sans" w:hAnsi="Open Sans" w:cs="Open Sans"/>
          <w:color w:val="222222"/>
          <w:highlight w:val="white"/>
        </w:rPr>
        <w:t xml:space="preserve">sidential Management Fellow, and previously worked in the non-profit sector on policy and programming focusing on democracy and governance issues. </w:t>
      </w:r>
    </w:p>
    <w:p w14:paraId="7A4D6507" w14:textId="77777777" w:rsidR="00916D76" w:rsidRDefault="00916D76">
      <w:pPr>
        <w:widowControl/>
        <w:rPr>
          <w:rFonts w:ascii="Open Sans" w:eastAsia="Open Sans" w:hAnsi="Open Sans" w:cs="Open Sans"/>
          <w:color w:val="222222"/>
          <w:highlight w:val="white"/>
        </w:rPr>
      </w:pPr>
    </w:p>
    <w:p w14:paraId="0629C0D2" w14:textId="77777777" w:rsidR="005F2BE8" w:rsidRDefault="00916D76">
      <w:pPr>
        <w:widowControl/>
        <w:rPr>
          <w:rFonts w:ascii="Open Sans" w:eastAsia="Open Sans" w:hAnsi="Open Sans" w:cs="Open Sans"/>
          <w:b/>
        </w:rPr>
      </w:pPr>
      <w:r>
        <w:rPr>
          <w:noProof/>
        </w:rPr>
        <w:drawing>
          <wp:anchor distT="114300" distB="114300" distL="114300" distR="114300" simplePos="0" relativeHeight="251660288" behindDoc="0" locked="0" layoutInCell="1" hidden="0" allowOverlap="1" wp14:anchorId="35186056" wp14:editId="03349717">
            <wp:simplePos x="0" y="0"/>
            <wp:positionH relativeFrom="column">
              <wp:posOffset>9526</wp:posOffset>
            </wp:positionH>
            <wp:positionV relativeFrom="paragraph">
              <wp:posOffset>200025</wp:posOffset>
            </wp:positionV>
            <wp:extent cx="1647825" cy="1647825"/>
            <wp:effectExtent l="12700" t="12700" r="12700" b="1270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5"/>
                    <a:srcRect/>
                    <a:stretch>
                      <a:fillRect/>
                    </a:stretch>
                  </pic:blipFill>
                  <pic:spPr>
                    <a:xfrm>
                      <a:off x="0" y="0"/>
                      <a:ext cx="1647825" cy="1647825"/>
                    </a:xfrm>
                    <a:prstGeom prst="rect">
                      <a:avLst/>
                    </a:prstGeom>
                    <a:ln w="12700">
                      <a:solidFill>
                        <a:srgbClr val="000000"/>
                      </a:solidFill>
                      <a:prstDash val="solid"/>
                    </a:ln>
                  </pic:spPr>
                </pic:pic>
              </a:graphicData>
            </a:graphic>
          </wp:anchor>
        </w:drawing>
      </w:r>
    </w:p>
    <w:p w14:paraId="0AD6F4C3" w14:textId="77777777" w:rsidR="005F2BE8" w:rsidRDefault="00916D76">
      <w:pPr>
        <w:widowControl/>
        <w:rPr>
          <w:rFonts w:ascii="Open Sans" w:eastAsia="Open Sans" w:hAnsi="Open Sans" w:cs="Open Sans"/>
          <w:b/>
        </w:rPr>
      </w:pPr>
      <w:r>
        <w:rPr>
          <w:rFonts w:ascii="Open Sans" w:eastAsia="Open Sans" w:hAnsi="Open Sans" w:cs="Open Sans"/>
          <w:b/>
        </w:rPr>
        <w:t>Taurai Chinyamakobvu</w:t>
      </w:r>
    </w:p>
    <w:p w14:paraId="7378805A" w14:textId="77777777" w:rsidR="005F2BE8" w:rsidRDefault="00916D76">
      <w:pPr>
        <w:widowControl/>
        <w:rPr>
          <w:rFonts w:ascii="Open Sans" w:eastAsia="Open Sans" w:hAnsi="Open Sans" w:cs="Open Sans"/>
          <w:b/>
        </w:rPr>
      </w:pPr>
      <w:r>
        <w:rPr>
          <w:rFonts w:ascii="Open Sans" w:eastAsia="Open Sans" w:hAnsi="Open Sans" w:cs="Open Sans"/>
          <w:b/>
          <w:color w:val="222222"/>
          <w:highlight w:val="white"/>
        </w:rPr>
        <w:t>Managing Director - Flocash, Chief Operations Officer - LoopChat</w:t>
      </w:r>
      <w:r>
        <w:rPr>
          <w:rFonts w:ascii="Open Sans" w:eastAsia="Open Sans" w:hAnsi="Open Sans" w:cs="Open Sans"/>
          <w:b/>
        </w:rPr>
        <w:t xml:space="preserve">, and YALI Mandela </w:t>
      </w:r>
      <w:r>
        <w:rPr>
          <w:rFonts w:ascii="Open Sans" w:eastAsia="Open Sans" w:hAnsi="Open Sans" w:cs="Open Sans"/>
          <w:b/>
        </w:rPr>
        <w:t>Washington Fellow</w:t>
      </w:r>
    </w:p>
    <w:p w14:paraId="70E100A4" w14:textId="77777777" w:rsidR="005F2BE8" w:rsidRDefault="00916D76">
      <w:pPr>
        <w:widowControl/>
        <w:rPr>
          <w:rFonts w:ascii="Open Sans" w:eastAsia="Open Sans" w:hAnsi="Open Sans" w:cs="Open Sans"/>
          <w:b/>
        </w:rPr>
      </w:pPr>
      <w:r>
        <w:rPr>
          <w:rFonts w:ascii="Open Sans" w:eastAsia="Open Sans" w:hAnsi="Open Sans" w:cs="Open Sans"/>
          <w:color w:val="222222"/>
          <w:highlight w:val="white"/>
        </w:rPr>
        <w:t>Taurai Chinyamakobvu was an inaugural 2014 Mandela Washington Fellow at Yale School of Management.  He is a partner and investor in Flocash, a pan-African payment gateway integrated with Africa's mobile operators to enable online payments</w:t>
      </w:r>
      <w:r>
        <w:rPr>
          <w:rFonts w:ascii="Open Sans" w:eastAsia="Open Sans" w:hAnsi="Open Sans" w:cs="Open Sans"/>
          <w:color w:val="222222"/>
          <w:highlight w:val="white"/>
        </w:rPr>
        <w:t xml:space="preserve"> for the continent's largest airlines and e-commerce businesses. He has invested in tech ventures, including in blockchain. He also served as an adviser on Africa to Marubeni Corporation, a Fortune Global 500 corporation. Taurai is interested in contempora</w:t>
      </w:r>
      <w:r>
        <w:rPr>
          <w:rFonts w:ascii="Open Sans" w:eastAsia="Open Sans" w:hAnsi="Open Sans" w:cs="Open Sans"/>
          <w:color w:val="222222"/>
          <w:highlight w:val="white"/>
        </w:rPr>
        <w:t>ry tech-driven business models as well as technology transfer and innovation in Africa. He previously worked in banking and telecommunications. Educated in the USA, Sweden, Japan and Zimbabwe, Taurai is a graduate of Harvard University. He was a Mason Fell</w:t>
      </w:r>
      <w:r>
        <w:rPr>
          <w:rFonts w:ascii="Open Sans" w:eastAsia="Open Sans" w:hAnsi="Open Sans" w:cs="Open Sans"/>
          <w:color w:val="222222"/>
          <w:highlight w:val="white"/>
        </w:rPr>
        <w:t>ow at the J. F Kennedy School of Government exploring the intersection of government, technology and business. He recently worked on two fintech ventures in the Harvard Innovation Labs VIP program. His interests include economic development in transition e</w:t>
      </w:r>
      <w:r>
        <w:rPr>
          <w:rFonts w:ascii="Open Sans" w:eastAsia="Open Sans" w:hAnsi="Open Sans" w:cs="Open Sans"/>
          <w:color w:val="222222"/>
          <w:highlight w:val="white"/>
        </w:rPr>
        <w:t xml:space="preserve">conomies, the fourth industrial revolution and tech-driven creative destruction. </w:t>
      </w:r>
    </w:p>
    <w:p w14:paraId="02E28ED7" w14:textId="77777777" w:rsidR="00916D76" w:rsidRDefault="00916D76">
      <w:pPr>
        <w:widowControl/>
        <w:rPr>
          <w:rFonts w:ascii="Open Sans" w:eastAsia="Open Sans" w:hAnsi="Open Sans" w:cs="Open Sans"/>
          <w:color w:val="222222"/>
          <w:sz w:val="21"/>
          <w:szCs w:val="21"/>
          <w:highlight w:val="white"/>
        </w:rPr>
      </w:pPr>
    </w:p>
    <w:p w14:paraId="488E79F0" w14:textId="77777777" w:rsidR="005F2BE8" w:rsidRDefault="00916D76">
      <w:pPr>
        <w:widowControl/>
        <w:rPr>
          <w:rFonts w:ascii="Open Sans" w:eastAsia="Open Sans" w:hAnsi="Open Sans" w:cs="Open Sans"/>
          <w:color w:val="222222"/>
          <w:sz w:val="21"/>
          <w:szCs w:val="21"/>
          <w:highlight w:val="white"/>
        </w:rPr>
      </w:pPr>
      <w:r>
        <w:rPr>
          <w:noProof/>
        </w:rPr>
        <w:drawing>
          <wp:anchor distT="114300" distB="114300" distL="114300" distR="114300" simplePos="0" relativeHeight="251661312" behindDoc="0" locked="0" layoutInCell="1" hidden="0" allowOverlap="1" wp14:anchorId="13950AA6" wp14:editId="57C64C1C">
            <wp:simplePos x="0" y="0"/>
            <wp:positionH relativeFrom="column">
              <wp:posOffset>9526</wp:posOffset>
            </wp:positionH>
            <wp:positionV relativeFrom="paragraph">
              <wp:posOffset>190500</wp:posOffset>
            </wp:positionV>
            <wp:extent cx="1534494" cy="1664652"/>
            <wp:effectExtent l="12700" t="12700" r="12700" b="1270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6"/>
                    <a:srcRect/>
                    <a:stretch>
                      <a:fillRect/>
                    </a:stretch>
                  </pic:blipFill>
                  <pic:spPr>
                    <a:xfrm>
                      <a:off x="0" y="0"/>
                      <a:ext cx="1534494" cy="1664652"/>
                    </a:xfrm>
                    <a:prstGeom prst="rect">
                      <a:avLst/>
                    </a:prstGeom>
                    <a:ln w="12700">
                      <a:solidFill>
                        <a:srgbClr val="000000"/>
                      </a:solidFill>
                      <a:prstDash val="solid"/>
                    </a:ln>
                  </pic:spPr>
                </pic:pic>
              </a:graphicData>
            </a:graphic>
          </wp:anchor>
        </w:drawing>
      </w:r>
    </w:p>
    <w:p w14:paraId="1CE8CFFF" w14:textId="77777777" w:rsidR="005F2BE8" w:rsidRDefault="00916D76">
      <w:pPr>
        <w:widowControl/>
        <w:shd w:val="clear" w:color="auto" w:fill="FFFFFF"/>
        <w:rPr>
          <w:rFonts w:ascii="Open Sans" w:eastAsia="Open Sans" w:hAnsi="Open Sans" w:cs="Open Sans"/>
          <w:b/>
          <w:color w:val="222222"/>
        </w:rPr>
      </w:pPr>
      <w:r>
        <w:rPr>
          <w:rFonts w:ascii="Open Sans" w:eastAsia="Open Sans" w:hAnsi="Open Sans" w:cs="Open Sans"/>
          <w:b/>
          <w:color w:val="222222"/>
        </w:rPr>
        <w:t>Moctar Yedaly</w:t>
      </w:r>
    </w:p>
    <w:p w14:paraId="2A803205" w14:textId="77777777" w:rsidR="005F2BE8" w:rsidRDefault="00916D76">
      <w:pPr>
        <w:widowControl/>
        <w:rPr>
          <w:rFonts w:ascii="Open Sans" w:eastAsia="Open Sans" w:hAnsi="Open Sans" w:cs="Open Sans"/>
          <w:b/>
          <w:color w:val="222222"/>
          <w:highlight w:val="white"/>
        </w:rPr>
      </w:pPr>
      <w:r>
        <w:rPr>
          <w:rFonts w:ascii="Open Sans" w:eastAsia="Open Sans" w:hAnsi="Open Sans" w:cs="Open Sans"/>
          <w:b/>
          <w:color w:val="222222"/>
          <w:highlight w:val="white"/>
        </w:rPr>
        <w:t>Head of Information Society Division, African Union Commission</w:t>
      </w:r>
    </w:p>
    <w:p w14:paraId="130BAF21" w14:textId="77777777" w:rsidR="005F2BE8" w:rsidRDefault="00916D76">
      <w:pPr>
        <w:widowControl/>
        <w:rPr>
          <w:rFonts w:ascii="Open Sans" w:eastAsia="Open Sans" w:hAnsi="Open Sans" w:cs="Open Sans"/>
          <w:color w:val="222222"/>
          <w:highlight w:val="white"/>
        </w:rPr>
      </w:pPr>
      <w:r>
        <w:rPr>
          <w:rFonts w:ascii="Open Sans" w:eastAsia="Open Sans" w:hAnsi="Open Sans" w:cs="Open Sans"/>
          <w:color w:val="222222"/>
          <w:highlight w:val="white"/>
        </w:rPr>
        <w:t>Moctar Yedaly is a telecom, satellite and computer engineer with an MBA in International Business. Moctar has more than 20 years of international experience in the field of communication and networks management, resources evaluation and policy preparation.</w:t>
      </w:r>
      <w:r>
        <w:rPr>
          <w:rFonts w:ascii="Open Sans" w:eastAsia="Open Sans" w:hAnsi="Open Sans" w:cs="Open Sans"/>
          <w:color w:val="222222"/>
          <w:highlight w:val="white"/>
        </w:rPr>
        <w:t xml:space="preserve"> He is a former staff member of Intelsat in the USA and RASCOM in Cote d’Ivoire. </w:t>
      </w:r>
    </w:p>
    <w:p w14:paraId="424A3923" w14:textId="77777777" w:rsidR="005F2BE8" w:rsidRDefault="005F2BE8">
      <w:pPr>
        <w:widowControl/>
        <w:rPr>
          <w:rFonts w:ascii="Open Sans" w:eastAsia="Open Sans" w:hAnsi="Open Sans" w:cs="Open Sans"/>
          <w:color w:val="222222"/>
          <w:highlight w:val="white"/>
        </w:rPr>
      </w:pPr>
    </w:p>
    <w:p w14:paraId="347EDDBD" w14:textId="77777777" w:rsidR="005F2BE8" w:rsidRDefault="00916D76">
      <w:pPr>
        <w:widowControl/>
        <w:rPr>
          <w:rFonts w:ascii="Open Sans" w:eastAsia="Open Sans" w:hAnsi="Open Sans" w:cs="Open Sans"/>
          <w:b/>
        </w:rPr>
      </w:pPr>
      <w:r>
        <w:rPr>
          <w:rFonts w:ascii="Open Sans" w:eastAsia="Open Sans" w:hAnsi="Open Sans" w:cs="Open Sans"/>
          <w:color w:val="222222"/>
          <w:highlight w:val="white"/>
        </w:rPr>
        <w:t>Since 2008, Moctar has been in charge of the Information Society Division within the Department of Infrastructure and Energy of the African Union Commission – an Intergovern</w:t>
      </w:r>
      <w:r>
        <w:rPr>
          <w:rFonts w:ascii="Open Sans" w:eastAsia="Open Sans" w:hAnsi="Open Sans" w:cs="Open Sans"/>
          <w:color w:val="222222"/>
          <w:highlight w:val="white"/>
        </w:rPr>
        <w:t>mental organization with headquarters in Addis Ababa, Ethiopia. He graduated from George Washington University, Amity University and Institute of Informatics.</w:t>
      </w:r>
    </w:p>
    <w:p w14:paraId="020D7654" w14:textId="77777777" w:rsidR="00916D76" w:rsidRDefault="00916D76">
      <w:pPr>
        <w:widowControl/>
        <w:rPr>
          <w:rFonts w:ascii="Open Sans" w:eastAsia="Open Sans" w:hAnsi="Open Sans" w:cs="Open Sans"/>
          <w:b/>
        </w:rPr>
      </w:pPr>
      <w:bookmarkStart w:id="0" w:name="_GoBack"/>
      <w:bookmarkEnd w:id="0"/>
    </w:p>
    <w:p w14:paraId="59811FBF" w14:textId="77777777" w:rsidR="005F2BE8" w:rsidRDefault="00916D76">
      <w:pPr>
        <w:widowControl/>
        <w:rPr>
          <w:rFonts w:ascii="Open Sans" w:eastAsia="Open Sans" w:hAnsi="Open Sans" w:cs="Open Sans"/>
          <w:color w:val="222222"/>
          <w:highlight w:val="white"/>
        </w:rPr>
      </w:pPr>
      <w:r>
        <w:rPr>
          <w:noProof/>
        </w:rPr>
        <w:drawing>
          <wp:anchor distT="114300" distB="114300" distL="114300" distR="114300" simplePos="0" relativeHeight="251662336" behindDoc="0" locked="0" layoutInCell="1" hidden="0" allowOverlap="1" wp14:anchorId="6D62BBCA" wp14:editId="7FCB2A9E">
            <wp:simplePos x="0" y="0"/>
            <wp:positionH relativeFrom="column">
              <wp:posOffset>9526</wp:posOffset>
            </wp:positionH>
            <wp:positionV relativeFrom="paragraph">
              <wp:posOffset>200025</wp:posOffset>
            </wp:positionV>
            <wp:extent cx="1585913" cy="1585913"/>
            <wp:effectExtent l="12700" t="12700" r="12700" b="1270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7"/>
                    <a:srcRect/>
                    <a:stretch>
                      <a:fillRect/>
                    </a:stretch>
                  </pic:blipFill>
                  <pic:spPr>
                    <a:xfrm>
                      <a:off x="0" y="0"/>
                      <a:ext cx="1585913" cy="1585913"/>
                    </a:xfrm>
                    <a:prstGeom prst="rect">
                      <a:avLst/>
                    </a:prstGeom>
                    <a:ln w="12700">
                      <a:solidFill>
                        <a:srgbClr val="000000"/>
                      </a:solidFill>
                      <a:prstDash val="solid"/>
                    </a:ln>
                  </pic:spPr>
                </pic:pic>
              </a:graphicData>
            </a:graphic>
          </wp:anchor>
        </w:drawing>
      </w:r>
    </w:p>
    <w:p w14:paraId="49ABDB2C" w14:textId="77777777" w:rsidR="005F2BE8" w:rsidRDefault="00916D76">
      <w:pPr>
        <w:widowControl/>
        <w:rPr>
          <w:rFonts w:ascii="Open Sans" w:eastAsia="Open Sans" w:hAnsi="Open Sans" w:cs="Open Sans"/>
          <w:b/>
          <w:color w:val="222222"/>
          <w:highlight w:val="white"/>
        </w:rPr>
      </w:pPr>
      <w:r>
        <w:rPr>
          <w:rFonts w:ascii="Open Sans" w:eastAsia="Open Sans" w:hAnsi="Open Sans" w:cs="Open Sans"/>
          <w:b/>
          <w:color w:val="222222"/>
          <w:highlight w:val="white"/>
        </w:rPr>
        <w:t>Sadie Tucker (Moderator)</w:t>
      </w:r>
    </w:p>
    <w:p w14:paraId="61041055" w14:textId="77777777" w:rsidR="005F2BE8" w:rsidRDefault="00916D76">
      <w:pPr>
        <w:widowControl/>
        <w:rPr>
          <w:rFonts w:ascii="Open Sans" w:eastAsia="Open Sans" w:hAnsi="Open Sans" w:cs="Open Sans"/>
          <w:b/>
          <w:color w:val="222222"/>
          <w:highlight w:val="white"/>
        </w:rPr>
      </w:pPr>
      <w:r>
        <w:rPr>
          <w:rFonts w:ascii="Open Sans" w:eastAsia="Open Sans" w:hAnsi="Open Sans" w:cs="Open Sans"/>
          <w:b/>
          <w:color w:val="222222"/>
          <w:highlight w:val="white"/>
        </w:rPr>
        <w:t>Foreign Service Officer, Bureau of Africa Affairs, U.S. Department o</w:t>
      </w:r>
      <w:r>
        <w:rPr>
          <w:rFonts w:ascii="Open Sans" w:eastAsia="Open Sans" w:hAnsi="Open Sans" w:cs="Open Sans"/>
          <w:b/>
          <w:color w:val="222222"/>
          <w:highlight w:val="white"/>
        </w:rPr>
        <w:t>f State</w:t>
      </w:r>
    </w:p>
    <w:p w14:paraId="73F3758D" w14:textId="77777777" w:rsidR="005F2BE8" w:rsidRDefault="00916D76">
      <w:pPr>
        <w:widowControl/>
        <w:shd w:val="clear" w:color="auto" w:fill="FFFFFF"/>
        <w:rPr>
          <w:rFonts w:ascii="Open Sans" w:eastAsia="Open Sans" w:hAnsi="Open Sans" w:cs="Open Sans"/>
          <w:highlight w:val="white"/>
        </w:rPr>
      </w:pPr>
      <w:r>
        <w:rPr>
          <w:rFonts w:ascii="Open Sans" w:eastAsia="Open Sans" w:hAnsi="Open Sans" w:cs="Open Sans"/>
          <w:highlight w:val="white"/>
        </w:rPr>
        <w:t xml:space="preserve">Sadie M. Tucker is a career Foreign Service Officer currently serving as a macroeconomist in the Africa Bureau’s Office of Economic and Regional Affairs at the Department of State.  </w:t>
      </w:r>
      <w:r>
        <w:rPr>
          <w:rFonts w:ascii="Open Sans" w:eastAsia="Open Sans" w:hAnsi="Open Sans" w:cs="Open Sans"/>
          <w:color w:val="222222"/>
          <w:highlight w:val="white"/>
        </w:rPr>
        <w:t xml:space="preserve">She is the Africa Bureau’s lead advisor on economic engagement in </w:t>
      </w:r>
      <w:r>
        <w:rPr>
          <w:rFonts w:ascii="Open Sans" w:eastAsia="Open Sans" w:hAnsi="Open Sans" w:cs="Open Sans"/>
          <w:color w:val="222222"/>
          <w:highlight w:val="white"/>
        </w:rPr>
        <w:t xml:space="preserve">Ethiopia, G7, next-generation technologies (including 5G), development finance, debt and credit risks as well as monetary and fiscal policy.  </w:t>
      </w:r>
      <w:r>
        <w:rPr>
          <w:rFonts w:ascii="Open Sans" w:eastAsia="Open Sans" w:hAnsi="Open Sans" w:cs="Open Sans"/>
          <w:highlight w:val="white"/>
        </w:rPr>
        <w:t xml:space="preserve">Previously, she was chief of staff in the Bureau of Global Public Affairs.  </w:t>
      </w:r>
    </w:p>
    <w:p w14:paraId="5DF198E8" w14:textId="77777777" w:rsidR="005F2BE8" w:rsidRDefault="00916D76">
      <w:pPr>
        <w:widowControl/>
        <w:shd w:val="clear" w:color="auto" w:fill="FFFFFF"/>
        <w:rPr>
          <w:rFonts w:ascii="Open Sans" w:eastAsia="Open Sans" w:hAnsi="Open Sans" w:cs="Open Sans"/>
          <w:highlight w:val="white"/>
        </w:rPr>
      </w:pPr>
      <w:r>
        <w:rPr>
          <w:rFonts w:ascii="Open Sans" w:eastAsia="Open Sans" w:hAnsi="Open Sans" w:cs="Open Sans"/>
          <w:highlight w:val="white"/>
        </w:rPr>
        <w:t xml:space="preserve"> </w:t>
      </w:r>
    </w:p>
    <w:p w14:paraId="1883F1B2" w14:textId="77777777" w:rsidR="005F2BE8" w:rsidRDefault="00916D76">
      <w:pPr>
        <w:widowControl/>
        <w:shd w:val="clear" w:color="auto" w:fill="FFFFFF"/>
        <w:rPr>
          <w:rFonts w:ascii="Open Sans" w:eastAsia="Open Sans" w:hAnsi="Open Sans" w:cs="Open Sans"/>
          <w:highlight w:val="white"/>
        </w:rPr>
      </w:pPr>
      <w:r>
        <w:rPr>
          <w:rFonts w:ascii="Open Sans" w:eastAsia="Open Sans" w:hAnsi="Open Sans" w:cs="Open Sans"/>
          <w:highlight w:val="white"/>
        </w:rPr>
        <w:lastRenderedPageBreak/>
        <w:t xml:space="preserve">Ms. Tucker is an economics officer </w:t>
      </w:r>
      <w:r>
        <w:rPr>
          <w:rFonts w:ascii="Open Sans" w:eastAsia="Open Sans" w:hAnsi="Open Sans" w:cs="Open Sans"/>
          <w:highlight w:val="white"/>
        </w:rPr>
        <w:t xml:space="preserve">with field experience at overseas missions in Anglophone, Francophone, and Lusophone Africa.  Her overseas postings include tours in Burkina Faso in 2005, Ghana in 2007, Nigeria in 2009, and Angola in 2016.  While in Washington, she advanced </w:t>
      </w:r>
      <w:r>
        <w:rPr>
          <w:rFonts w:ascii="Open Sans" w:eastAsia="Open Sans" w:hAnsi="Open Sans" w:cs="Open Sans"/>
          <w:color w:val="222222"/>
          <w:highlight w:val="white"/>
        </w:rPr>
        <w:t>entrepreneuria</w:t>
      </w:r>
      <w:r>
        <w:rPr>
          <w:rFonts w:ascii="Open Sans" w:eastAsia="Open Sans" w:hAnsi="Open Sans" w:cs="Open Sans"/>
          <w:color w:val="222222"/>
          <w:highlight w:val="white"/>
        </w:rPr>
        <w:t>l ecosystem development in emerging African markets</w:t>
      </w:r>
      <w:r>
        <w:rPr>
          <w:rFonts w:ascii="Open Sans" w:eastAsia="Open Sans" w:hAnsi="Open Sans" w:cs="Open Sans"/>
          <w:highlight w:val="white"/>
        </w:rPr>
        <w:t xml:space="preserve"> and engaged African leaders at the United Nations and African Union Commission to establish favorable digital economy and cyber security policies and regulation across the region. She is the mother of thr</w:t>
      </w:r>
      <w:r>
        <w:rPr>
          <w:rFonts w:ascii="Open Sans" w:eastAsia="Open Sans" w:hAnsi="Open Sans" w:cs="Open Sans"/>
          <w:highlight w:val="white"/>
        </w:rPr>
        <w:t>ee brilliant boys.</w:t>
      </w:r>
    </w:p>
    <w:p w14:paraId="18DC0558" w14:textId="77777777" w:rsidR="005F2BE8" w:rsidRDefault="005F2BE8">
      <w:pPr>
        <w:widowControl/>
        <w:shd w:val="clear" w:color="auto" w:fill="FFFFFF"/>
        <w:rPr>
          <w:rFonts w:ascii="Open Sans" w:eastAsia="Open Sans" w:hAnsi="Open Sans" w:cs="Open Sans"/>
          <w:highlight w:val="white"/>
        </w:rPr>
      </w:pPr>
    </w:p>
    <w:p w14:paraId="4BC5C5FA" w14:textId="77777777" w:rsidR="005F2BE8" w:rsidRDefault="005F2BE8">
      <w:pPr>
        <w:rPr>
          <w:sz w:val="24"/>
          <w:szCs w:val="24"/>
        </w:rPr>
      </w:pPr>
    </w:p>
    <w:sectPr w:rsidR="005F2BE8">
      <w:pgSz w:w="12240" w:h="15840"/>
      <w:pgMar w:top="431" w:right="720" w:bottom="431"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1781B"/>
    <w:multiLevelType w:val="multilevel"/>
    <w:tmpl w:val="F634B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296555"/>
    <w:multiLevelType w:val="multilevel"/>
    <w:tmpl w:val="650CEAF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nsid w:val="415D4884"/>
    <w:multiLevelType w:val="multilevel"/>
    <w:tmpl w:val="8D963F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4D2C67B5"/>
    <w:multiLevelType w:val="multilevel"/>
    <w:tmpl w:val="90C41F0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
    <w:nsid w:val="4D2D0DE4"/>
    <w:multiLevelType w:val="multilevel"/>
    <w:tmpl w:val="5256041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
    <w:nsid w:val="4E0321C2"/>
    <w:multiLevelType w:val="multilevel"/>
    <w:tmpl w:val="7A2A1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791102B"/>
    <w:multiLevelType w:val="multilevel"/>
    <w:tmpl w:val="DD968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CB430C3"/>
    <w:multiLevelType w:val="multilevel"/>
    <w:tmpl w:val="D0283B5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
    <w:nsid w:val="76AB43B4"/>
    <w:multiLevelType w:val="multilevel"/>
    <w:tmpl w:val="47AE5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5"/>
  </w:num>
  <w:num w:numId="4">
    <w:abstractNumId w:val="6"/>
  </w:num>
  <w:num w:numId="5">
    <w:abstractNumId w:val="8"/>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E8"/>
    <w:rsid w:val="005F2BE8"/>
    <w:rsid w:val="0091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50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t.ly/AfricaNewTech" TargetMode="External"/><Relationship Id="rId20" Type="http://schemas.openxmlformats.org/officeDocument/2006/relationships/hyperlink" Target="https://twitter.com/asstsecstateaf" TargetMode="External"/><Relationship Id="rId21" Type="http://schemas.openxmlformats.org/officeDocument/2006/relationships/hyperlink" Target="https://twitter.com/econatstate" TargetMode="External"/><Relationship Id="rId22" Type="http://schemas.openxmlformats.org/officeDocument/2006/relationships/hyperlink" Target="https://twitter.com/state_cyber" TargetMode="External"/><Relationship Id="rId23" Type="http://schemas.openxmlformats.org/officeDocument/2006/relationships/image" Target="media/image2.jpg"/><Relationship Id="rId24" Type="http://schemas.openxmlformats.org/officeDocument/2006/relationships/image" Target="media/image3.jpg"/><Relationship Id="rId25" Type="http://schemas.openxmlformats.org/officeDocument/2006/relationships/image" Target="media/image4.jpg"/><Relationship Id="rId26" Type="http://schemas.openxmlformats.org/officeDocument/2006/relationships/image" Target="media/image5.jpg"/><Relationship Id="rId27" Type="http://schemas.openxmlformats.org/officeDocument/2006/relationships/image" Target="media/image6.jp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bit.ly/AfricaNewTech" TargetMode="External"/><Relationship Id="rId11" Type="http://schemas.openxmlformats.org/officeDocument/2006/relationships/hyperlink" Target="http://bit.ly/AfricaNewTech" TargetMode="External"/><Relationship Id="rId12" Type="http://schemas.openxmlformats.org/officeDocument/2006/relationships/hyperlink" Target="http://bit.ly/AfricaNewTech" TargetMode="External"/><Relationship Id="rId13" Type="http://schemas.openxmlformats.org/officeDocument/2006/relationships/hyperlink" Target="http://bit.ly/AfricaNewTech" TargetMode="External"/><Relationship Id="rId14" Type="http://schemas.openxmlformats.org/officeDocument/2006/relationships/hyperlink" Target="http://bit.ly/AfricaNewTech" TargetMode="External"/><Relationship Id="rId15" Type="http://schemas.openxmlformats.org/officeDocument/2006/relationships/hyperlink" Target="http://bit.ly/AfricaNewTech" TargetMode="External"/><Relationship Id="rId16" Type="http://schemas.openxmlformats.org/officeDocument/2006/relationships/hyperlink" Target="http://bit.ly/AfricaNewTech" TargetMode="External"/><Relationship Id="rId17" Type="http://schemas.openxmlformats.org/officeDocument/2006/relationships/hyperlink" Target="http://bit.ly/AfricaNewTech" TargetMode="External"/><Relationship Id="rId18" Type="http://schemas.openxmlformats.org/officeDocument/2006/relationships/hyperlink" Target="https://twitter.com/statedept" TargetMode="External"/><Relationship Id="rId19" Type="http://schemas.openxmlformats.org/officeDocument/2006/relationships/hyperlink" Target="https://twitter.com/YALINetwor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interactive.america.gov/the-future-of-digital-tech-in-africa/" TargetMode="External"/><Relationship Id="rId7" Type="http://schemas.openxmlformats.org/officeDocument/2006/relationships/hyperlink" Target="http://bit.ly/AfricaNewTech" TargetMode="External"/><Relationship Id="rId8" Type="http://schemas.openxmlformats.org/officeDocument/2006/relationships/hyperlink" Target="mailto:vansteynAS@ameri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1720</Words>
  <Characters>9807</Characters>
  <Application>Microsoft Macintosh Word</Application>
  <DocSecurity>0</DocSecurity>
  <Lines>81</Lines>
  <Paragraphs>23</Paragraphs>
  <ScaleCrop>false</ScaleCrop>
  <LinksUpToDate>false</LinksUpToDate>
  <CharactersWithSpaces>11504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2019-11-13T20:33:00Z</dcterms:created>
  <dcterms:modified xsi:type="dcterms:W3CDTF">2019-11-13T20:35:00Z</dcterms:modified>
</cp:coreProperties>
</file>